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FCFEB" w14:textId="34D2CE5A" w:rsidR="00FD7B7C" w:rsidRDefault="00FD7B7C" w:rsidP="00A944A5">
      <w:pPr>
        <w:autoSpaceDE w:val="0"/>
        <w:autoSpaceDN w:val="0"/>
        <w:adjustRightInd w:val="0"/>
        <w:spacing w:after="0" w:line="360" w:lineRule="auto"/>
        <w:ind w:firstLine="708"/>
        <w:jc w:val="both"/>
        <w:rPr>
          <w:rFonts w:ascii="Times New Roman" w:hAnsi="Times New Roman" w:cs="Times New Roman"/>
          <w:b/>
          <w:bCs/>
          <w:sz w:val="24"/>
          <w:szCs w:val="24"/>
        </w:rPr>
      </w:pPr>
      <w:r w:rsidRPr="00FD7B7C">
        <w:rPr>
          <w:rFonts w:ascii="Times New Roman" w:hAnsi="Times New Roman" w:cs="Times New Roman"/>
          <w:b/>
          <w:bCs/>
          <w:sz w:val="24"/>
          <w:szCs w:val="24"/>
        </w:rPr>
        <w:t>Importanța mobilităților Erasmus în formarea elevilor seminariști</w:t>
      </w:r>
    </w:p>
    <w:p w14:paraId="681BB78B" w14:textId="77777777" w:rsidR="006361BA" w:rsidRPr="00FD7B7C" w:rsidRDefault="006361BA" w:rsidP="00A944A5">
      <w:pPr>
        <w:autoSpaceDE w:val="0"/>
        <w:autoSpaceDN w:val="0"/>
        <w:adjustRightInd w:val="0"/>
        <w:spacing w:after="0" w:line="360" w:lineRule="auto"/>
        <w:ind w:firstLine="708"/>
        <w:jc w:val="both"/>
        <w:rPr>
          <w:rFonts w:ascii="Times New Roman" w:hAnsi="Times New Roman" w:cs="Times New Roman"/>
          <w:b/>
          <w:bCs/>
          <w:sz w:val="24"/>
          <w:szCs w:val="24"/>
        </w:rPr>
      </w:pPr>
    </w:p>
    <w:p w14:paraId="7D52C554" w14:textId="22A32A70" w:rsidR="00A944A5" w:rsidRPr="00845158" w:rsidRDefault="00A944A5" w:rsidP="00845158">
      <w:pPr>
        <w:autoSpaceDE w:val="0"/>
        <w:autoSpaceDN w:val="0"/>
        <w:adjustRightInd w:val="0"/>
        <w:spacing w:after="0" w:line="360" w:lineRule="auto"/>
        <w:ind w:firstLine="708"/>
        <w:jc w:val="both"/>
        <w:rPr>
          <w:rFonts w:ascii="Times New Roman" w:hAnsi="Times New Roman" w:cs="Times New Roman"/>
          <w:sz w:val="24"/>
          <w:szCs w:val="24"/>
        </w:rPr>
      </w:pPr>
      <w:r w:rsidRPr="00845158">
        <w:rPr>
          <w:rFonts w:ascii="Times New Roman" w:hAnsi="Times New Roman" w:cs="Times New Roman"/>
          <w:sz w:val="24"/>
          <w:szCs w:val="24"/>
        </w:rPr>
        <w:t>Seminarul Teologic Ortodox „</w:t>
      </w:r>
      <w:r w:rsidRPr="00845158">
        <w:rPr>
          <w:rFonts w:ascii="Times New Roman" w:hAnsi="Times New Roman" w:cs="Times New Roman"/>
          <w:i/>
          <w:sz w:val="24"/>
          <w:szCs w:val="24"/>
        </w:rPr>
        <w:t>Episcop Ioan Popasu</w:t>
      </w:r>
      <w:r w:rsidRPr="00845158">
        <w:rPr>
          <w:rFonts w:ascii="Times New Roman" w:hAnsi="Times New Roman" w:cs="Times New Roman"/>
          <w:sz w:val="24"/>
          <w:szCs w:val="24"/>
        </w:rPr>
        <w:t xml:space="preserve">” este școala teologică emblematică a Banatului Montan, continuatoarea fidelă și veritabilă a învățământului teologic </w:t>
      </w:r>
      <w:r w:rsidR="00EA483E" w:rsidRPr="00845158">
        <w:rPr>
          <w:rFonts w:ascii="Times New Roman" w:hAnsi="Times New Roman" w:cs="Times New Roman"/>
          <w:sz w:val="24"/>
          <w:szCs w:val="24"/>
        </w:rPr>
        <w:t xml:space="preserve">profesat în </w:t>
      </w:r>
      <w:r w:rsidR="00C830A5" w:rsidRPr="00845158">
        <w:rPr>
          <w:rFonts w:ascii="Times New Roman" w:hAnsi="Times New Roman" w:cs="Times New Roman"/>
          <w:sz w:val="24"/>
          <w:szCs w:val="24"/>
        </w:rPr>
        <w:t xml:space="preserve"> Institutul Teologic Diecezan, odată cu reactivarea Episcopiei</w:t>
      </w:r>
      <w:r w:rsidRPr="00845158">
        <w:rPr>
          <w:rFonts w:ascii="Times New Roman" w:hAnsi="Times New Roman" w:cs="Times New Roman"/>
          <w:sz w:val="24"/>
          <w:szCs w:val="24"/>
        </w:rPr>
        <w:t xml:space="preserve"> Caransebeșului, </w:t>
      </w:r>
      <w:r w:rsidR="00C830A5" w:rsidRPr="00845158">
        <w:rPr>
          <w:rFonts w:ascii="Times New Roman" w:hAnsi="Times New Roman" w:cs="Times New Roman"/>
          <w:sz w:val="24"/>
          <w:szCs w:val="24"/>
        </w:rPr>
        <w:t xml:space="preserve">precum și </w:t>
      </w:r>
      <w:r w:rsidR="00EA483E" w:rsidRPr="00845158">
        <w:rPr>
          <w:rFonts w:ascii="Times New Roman" w:hAnsi="Times New Roman" w:cs="Times New Roman"/>
          <w:sz w:val="24"/>
          <w:szCs w:val="24"/>
        </w:rPr>
        <w:t>în Academia Teologică</w:t>
      </w:r>
      <w:r w:rsidR="00C830A5" w:rsidRPr="00845158">
        <w:rPr>
          <w:rFonts w:ascii="Times New Roman" w:hAnsi="Times New Roman" w:cs="Times New Roman"/>
          <w:sz w:val="24"/>
          <w:szCs w:val="24"/>
        </w:rPr>
        <w:t>, înființată în 1927</w:t>
      </w:r>
      <w:r w:rsidRPr="00845158">
        <w:rPr>
          <w:rFonts w:ascii="Times New Roman" w:hAnsi="Times New Roman" w:cs="Times New Roman"/>
          <w:sz w:val="24"/>
          <w:szCs w:val="24"/>
        </w:rPr>
        <w:t>.</w:t>
      </w:r>
      <w:r w:rsidRPr="00845158">
        <w:rPr>
          <w:rFonts w:ascii="Times New Roman" w:hAnsi="Times New Roman" w:cs="Times New Roman"/>
          <w:color w:val="B9C0D5"/>
          <w:sz w:val="24"/>
          <w:szCs w:val="24"/>
        </w:rPr>
        <w:t xml:space="preserve"> </w:t>
      </w:r>
      <w:r w:rsidR="00C830A5" w:rsidRPr="00845158">
        <w:rPr>
          <w:rFonts w:ascii="Times New Roman" w:hAnsi="Times New Roman" w:cs="Times New Roman"/>
          <w:sz w:val="24"/>
          <w:szCs w:val="24"/>
        </w:rPr>
        <w:t>Pregătirea de excepție a</w:t>
      </w:r>
      <w:r w:rsidRPr="00845158">
        <w:rPr>
          <w:rFonts w:ascii="Times New Roman" w:hAnsi="Times New Roman" w:cs="Times New Roman"/>
          <w:sz w:val="24"/>
          <w:szCs w:val="24"/>
        </w:rPr>
        <w:t xml:space="preserve"> teologilor caransebeşeni şi contribuţia pe care au adus-o la îmbogăţirea tezaurului teologic, spiritual şi cultural al Bisericii Ortodoxe Române, </w:t>
      </w:r>
      <w:r w:rsidR="00C830A5" w:rsidRPr="00845158">
        <w:rPr>
          <w:rFonts w:ascii="Times New Roman" w:hAnsi="Times New Roman" w:cs="Times New Roman"/>
          <w:sz w:val="24"/>
          <w:szCs w:val="24"/>
        </w:rPr>
        <w:t>este o moștenire responsabilă pentru cei</w:t>
      </w:r>
      <w:r w:rsidRPr="00845158">
        <w:rPr>
          <w:rFonts w:ascii="Times New Roman" w:hAnsi="Times New Roman" w:cs="Times New Roman"/>
          <w:sz w:val="24"/>
          <w:szCs w:val="24"/>
        </w:rPr>
        <w:t xml:space="preserve"> ce</w:t>
      </w:r>
      <w:r w:rsidR="00C830A5" w:rsidRPr="00845158">
        <w:rPr>
          <w:rFonts w:ascii="Times New Roman" w:hAnsi="Times New Roman" w:cs="Times New Roman"/>
          <w:sz w:val="24"/>
          <w:szCs w:val="24"/>
        </w:rPr>
        <w:t xml:space="preserve"> se</w:t>
      </w:r>
      <w:r w:rsidRPr="00845158">
        <w:rPr>
          <w:rFonts w:ascii="Times New Roman" w:hAnsi="Times New Roman" w:cs="Times New Roman"/>
          <w:sz w:val="24"/>
          <w:szCs w:val="24"/>
        </w:rPr>
        <w:t xml:space="preserve"> ostenesc astăzi aici – clerici şi laici deopotrivă –</w:t>
      </w:r>
      <w:r w:rsidR="00C830A5" w:rsidRPr="00845158">
        <w:rPr>
          <w:rFonts w:ascii="Times New Roman" w:hAnsi="Times New Roman" w:cs="Times New Roman"/>
          <w:sz w:val="24"/>
          <w:szCs w:val="24"/>
        </w:rPr>
        <w:t xml:space="preserve"> și lor</w:t>
      </w:r>
      <w:r w:rsidRPr="00845158">
        <w:rPr>
          <w:rFonts w:ascii="Times New Roman" w:hAnsi="Times New Roman" w:cs="Times New Roman"/>
          <w:sz w:val="24"/>
          <w:szCs w:val="24"/>
        </w:rPr>
        <w:t xml:space="preserve"> le revine menirea sfântă de </w:t>
      </w:r>
      <w:r w:rsidR="000E1C44" w:rsidRPr="00845158">
        <w:rPr>
          <w:rFonts w:ascii="Times New Roman" w:hAnsi="Times New Roman" w:cs="Times New Roman"/>
          <w:sz w:val="24"/>
          <w:szCs w:val="24"/>
        </w:rPr>
        <w:t>a păstra şi a spori</w:t>
      </w:r>
      <w:r w:rsidRPr="00845158">
        <w:rPr>
          <w:rFonts w:ascii="Times New Roman" w:hAnsi="Times New Roman" w:cs="Times New Roman"/>
          <w:sz w:val="24"/>
          <w:szCs w:val="24"/>
        </w:rPr>
        <w:t xml:space="preserve"> prestigiul acestei venerabile Şcoli Teo</w:t>
      </w:r>
      <w:r w:rsidR="000E1C44" w:rsidRPr="00845158">
        <w:rPr>
          <w:rFonts w:ascii="Times New Roman" w:hAnsi="Times New Roman" w:cs="Times New Roman"/>
          <w:sz w:val="24"/>
          <w:szCs w:val="24"/>
        </w:rPr>
        <w:t>logice</w:t>
      </w:r>
      <w:r w:rsidRPr="00845158">
        <w:rPr>
          <w:rFonts w:ascii="Times New Roman" w:hAnsi="Times New Roman" w:cs="Times New Roman"/>
          <w:sz w:val="24"/>
          <w:szCs w:val="24"/>
        </w:rPr>
        <w:t>.</w:t>
      </w:r>
    </w:p>
    <w:p w14:paraId="38F8141E" w14:textId="756D8B7A" w:rsidR="006E7AA0" w:rsidRPr="00845158" w:rsidRDefault="00EA483E" w:rsidP="00845158">
      <w:pPr>
        <w:autoSpaceDE w:val="0"/>
        <w:autoSpaceDN w:val="0"/>
        <w:adjustRightInd w:val="0"/>
        <w:spacing w:after="0" w:line="360" w:lineRule="auto"/>
        <w:ind w:firstLine="708"/>
        <w:jc w:val="both"/>
        <w:rPr>
          <w:rFonts w:ascii="Times New Roman" w:hAnsi="Times New Roman" w:cs="Times New Roman"/>
          <w:sz w:val="24"/>
          <w:szCs w:val="24"/>
        </w:rPr>
      </w:pPr>
      <w:r w:rsidRPr="00845158">
        <w:rPr>
          <w:rFonts w:ascii="Times New Roman" w:hAnsi="Times New Roman" w:cs="Times New Roman"/>
          <w:sz w:val="24"/>
          <w:szCs w:val="24"/>
        </w:rPr>
        <w:t>În anul școlar 202</w:t>
      </w:r>
      <w:r w:rsidR="00A77E0F">
        <w:rPr>
          <w:rFonts w:ascii="Times New Roman" w:hAnsi="Times New Roman" w:cs="Times New Roman"/>
          <w:sz w:val="24"/>
          <w:szCs w:val="24"/>
        </w:rPr>
        <w:t>5</w:t>
      </w:r>
      <w:r w:rsidRPr="00845158">
        <w:rPr>
          <w:rFonts w:ascii="Times New Roman" w:hAnsi="Times New Roman" w:cs="Times New Roman"/>
          <w:sz w:val="24"/>
          <w:szCs w:val="24"/>
        </w:rPr>
        <w:t>-202</w:t>
      </w:r>
      <w:r w:rsidR="00A77E0F">
        <w:rPr>
          <w:rFonts w:ascii="Times New Roman" w:hAnsi="Times New Roman" w:cs="Times New Roman"/>
          <w:sz w:val="24"/>
          <w:szCs w:val="24"/>
        </w:rPr>
        <w:t>6</w:t>
      </w:r>
      <w:r w:rsidRPr="00845158">
        <w:rPr>
          <w:rFonts w:ascii="Times New Roman" w:hAnsi="Times New Roman" w:cs="Times New Roman"/>
          <w:sz w:val="24"/>
          <w:szCs w:val="24"/>
        </w:rPr>
        <w:t xml:space="preserve">, </w:t>
      </w:r>
      <w:r w:rsidR="00DC74A9" w:rsidRPr="00845158">
        <w:rPr>
          <w:rFonts w:ascii="Times New Roman" w:hAnsi="Times New Roman" w:cs="Times New Roman"/>
          <w:sz w:val="24"/>
          <w:szCs w:val="24"/>
        </w:rPr>
        <w:t>Seminarul Teologic Ortodox „</w:t>
      </w:r>
      <w:r w:rsidR="00DC74A9" w:rsidRPr="00845158">
        <w:rPr>
          <w:rFonts w:ascii="Times New Roman" w:hAnsi="Times New Roman" w:cs="Times New Roman"/>
          <w:i/>
          <w:sz w:val="24"/>
          <w:szCs w:val="24"/>
        </w:rPr>
        <w:t>Episcop Ioan Popasu</w:t>
      </w:r>
      <w:r w:rsidR="00DC74A9" w:rsidRPr="00845158">
        <w:rPr>
          <w:rFonts w:ascii="Times New Roman" w:hAnsi="Times New Roman" w:cs="Times New Roman"/>
          <w:sz w:val="24"/>
          <w:szCs w:val="24"/>
        </w:rPr>
        <w:t xml:space="preserve">” Caransebeș a </w:t>
      </w:r>
      <w:r w:rsidR="009817BC" w:rsidRPr="00845158">
        <w:rPr>
          <w:rFonts w:ascii="Times New Roman" w:hAnsi="Times New Roman" w:cs="Times New Roman"/>
          <w:sz w:val="24"/>
          <w:szCs w:val="24"/>
        </w:rPr>
        <w:t xml:space="preserve"> participat la un </w:t>
      </w:r>
      <w:r w:rsidR="00CE778A" w:rsidRPr="00845158">
        <w:rPr>
          <w:rFonts w:ascii="Times New Roman" w:hAnsi="Times New Roman" w:cs="Times New Roman"/>
          <w:sz w:val="24"/>
          <w:szCs w:val="24"/>
        </w:rPr>
        <w:t>proiect Erasmus Plus</w:t>
      </w:r>
      <w:r w:rsidR="00A77E0F">
        <w:rPr>
          <w:rFonts w:ascii="Times New Roman" w:hAnsi="Times New Roman" w:cs="Times New Roman"/>
          <w:sz w:val="24"/>
          <w:szCs w:val="24"/>
        </w:rPr>
        <w:t>,</w:t>
      </w:r>
      <w:r w:rsidR="00AE3506" w:rsidRPr="00845158">
        <w:rPr>
          <w:rFonts w:ascii="Times New Roman" w:hAnsi="Times New Roman" w:cs="Times New Roman"/>
          <w:color w:val="000000" w:themeColor="text1"/>
          <w:sz w:val="24"/>
          <w:szCs w:val="24"/>
        </w:rPr>
        <w:t xml:space="preserve"> </w:t>
      </w:r>
      <w:r w:rsidR="006E7AA0" w:rsidRPr="00845158">
        <w:rPr>
          <w:rFonts w:ascii="Times New Roman" w:hAnsi="Times New Roman" w:cs="Times New Roman"/>
          <w:sz w:val="24"/>
          <w:szCs w:val="24"/>
        </w:rPr>
        <w:t xml:space="preserve">proiect care </w:t>
      </w:r>
      <w:r w:rsidR="00333A36" w:rsidRPr="00845158">
        <w:rPr>
          <w:rFonts w:ascii="Times New Roman" w:hAnsi="Times New Roman" w:cs="Times New Roman"/>
          <w:sz w:val="24"/>
          <w:szCs w:val="24"/>
        </w:rPr>
        <w:t>oferă</w:t>
      </w:r>
      <w:r w:rsidR="00455ACD" w:rsidRPr="00845158">
        <w:rPr>
          <w:rFonts w:ascii="Times New Roman" w:hAnsi="Times New Roman" w:cs="Times New Roman"/>
          <w:sz w:val="24"/>
          <w:szCs w:val="24"/>
        </w:rPr>
        <w:t xml:space="preserve"> elevil</w:t>
      </w:r>
      <w:r w:rsidR="006E7AA0" w:rsidRPr="00845158">
        <w:rPr>
          <w:rFonts w:ascii="Times New Roman" w:hAnsi="Times New Roman" w:cs="Times New Roman"/>
          <w:sz w:val="24"/>
          <w:szCs w:val="24"/>
        </w:rPr>
        <w:t>or</w:t>
      </w:r>
      <w:r w:rsidR="00455ACD" w:rsidRPr="00845158">
        <w:rPr>
          <w:rFonts w:ascii="Times New Roman" w:hAnsi="Times New Roman" w:cs="Times New Roman"/>
          <w:sz w:val="24"/>
          <w:szCs w:val="24"/>
        </w:rPr>
        <w:t xml:space="preserve"> șansa </w:t>
      </w:r>
      <w:r w:rsidR="00333A36" w:rsidRPr="00845158">
        <w:rPr>
          <w:rFonts w:ascii="Times New Roman" w:hAnsi="Times New Roman" w:cs="Times New Roman"/>
          <w:sz w:val="24"/>
          <w:szCs w:val="24"/>
        </w:rPr>
        <w:t xml:space="preserve">de </w:t>
      </w:r>
      <w:r w:rsidR="00455ACD" w:rsidRPr="00845158">
        <w:rPr>
          <w:rFonts w:ascii="Times New Roman" w:hAnsi="Times New Roman" w:cs="Times New Roman"/>
          <w:sz w:val="24"/>
          <w:szCs w:val="24"/>
        </w:rPr>
        <w:t xml:space="preserve">a participa la o experiență concretă în mediul european pentru dobândirea de cunoștințe și abilități practice de aplicare în context misionar-pastoral </w:t>
      </w:r>
      <w:r w:rsidR="006E7AA0" w:rsidRPr="00845158">
        <w:rPr>
          <w:rFonts w:ascii="Times New Roman" w:hAnsi="Times New Roman" w:cs="Times New Roman"/>
          <w:sz w:val="24"/>
          <w:szCs w:val="24"/>
        </w:rPr>
        <w:t>a învățăturii creștine</w:t>
      </w:r>
      <w:r w:rsidR="00455ACD" w:rsidRPr="00845158">
        <w:rPr>
          <w:rFonts w:ascii="Times New Roman" w:hAnsi="Times New Roman" w:cs="Times New Roman"/>
          <w:sz w:val="24"/>
          <w:szCs w:val="24"/>
        </w:rPr>
        <w:t>.</w:t>
      </w:r>
    </w:p>
    <w:p w14:paraId="4D90F8AE" w14:textId="5EB4EE52" w:rsidR="00A22886" w:rsidRPr="00845158" w:rsidRDefault="00A22886" w:rsidP="00845158">
      <w:pPr>
        <w:autoSpaceDE w:val="0"/>
        <w:autoSpaceDN w:val="0"/>
        <w:adjustRightInd w:val="0"/>
        <w:spacing w:after="0" w:line="360" w:lineRule="auto"/>
        <w:ind w:firstLine="708"/>
        <w:jc w:val="both"/>
        <w:rPr>
          <w:rFonts w:ascii="Times New Roman" w:hAnsi="Times New Roman" w:cs="Times New Roman"/>
          <w:sz w:val="24"/>
          <w:szCs w:val="24"/>
        </w:rPr>
      </w:pPr>
      <w:r w:rsidRPr="00845158">
        <w:rPr>
          <w:rFonts w:ascii="Times New Roman" w:hAnsi="Times New Roman" w:cs="Times New Roman"/>
          <w:sz w:val="24"/>
          <w:szCs w:val="24"/>
        </w:rPr>
        <w:t xml:space="preserve">Grupul țintă </w:t>
      </w:r>
      <w:r w:rsidR="009817BC" w:rsidRPr="00845158">
        <w:rPr>
          <w:rFonts w:ascii="Times New Roman" w:hAnsi="Times New Roman" w:cs="Times New Roman"/>
          <w:sz w:val="24"/>
          <w:szCs w:val="24"/>
        </w:rPr>
        <w:t xml:space="preserve">a fost </w:t>
      </w:r>
      <w:r w:rsidR="00333A36" w:rsidRPr="00845158">
        <w:rPr>
          <w:rFonts w:ascii="Times New Roman" w:hAnsi="Times New Roman" w:cs="Times New Roman"/>
          <w:sz w:val="24"/>
          <w:szCs w:val="24"/>
        </w:rPr>
        <w:t>format de</w:t>
      </w:r>
      <w:r w:rsidRPr="00845158">
        <w:rPr>
          <w:rFonts w:ascii="Times New Roman" w:hAnsi="Times New Roman" w:cs="Times New Roman"/>
          <w:sz w:val="24"/>
          <w:szCs w:val="24"/>
        </w:rPr>
        <w:t xml:space="preserve"> elevi din ciclul superior al liceului, clasa a XI-a, deoarece aceștia au parcurs disciplinele teologice</w:t>
      </w:r>
      <w:r w:rsidR="00B2642D" w:rsidRPr="00845158">
        <w:rPr>
          <w:rFonts w:ascii="Times New Roman" w:hAnsi="Times New Roman" w:cs="Times New Roman"/>
          <w:sz w:val="24"/>
          <w:szCs w:val="24"/>
        </w:rPr>
        <w:t xml:space="preserve"> fundamentale</w:t>
      </w:r>
      <w:r w:rsidRPr="00845158">
        <w:rPr>
          <w:rFonts w:ascii="Times New Roman" w:hAnsi="Times New Roman" w:cs="Times New Roman"/>
          <w:sz w:val="24"/>
          <w:szCs w:val="24"/>
        </w:rPr>
        <w:t>, au început studiul disciplinelor Morală creștină și Spiritualitate, sunt mai maturi și înțeleg mai bine problemele societății contemporane</w:t>
      </w:r>
      <w:r w:rsidR="00651361" w:rsidRPr="00845158">
        <w:rPr>
          <w:rFonts w:ascii="Times New Roman" w:hAnsi="Times New Roman" w:cs="Times New Roman"/>
          <w:sz w:val="24"/>
          <w:szCs w:val="24"/>
        </w:rPr>
        <w:t xml:space="preserve">. </w:t>
      </w:r>
      <w:r w:rsidRPr="00845158">
        <w:rPr>
          <w:rFonts w:ascii="Times New Roman" w:hAnsi="Times New Roman" w:cs="Times New Roman"/>
          <w:sz w:val="24"/>
          <w:szCs w:val="24"/>
        </w:rPr>
        <w:t>Prin criteriile de selecț</w:t>
      </w:r>
      <w:r w:rsidR="00651361" w:rsidRPr="00845158">
        <w:rPr>
          <w:rFonts w:ascii="Times New Roman" w:hAnsi="Times New Roman" w:cs="Times New Roman"/>
          <w:sz w:val="24"/>
          <w:szCs w:val="24"/>
        </w:rPr>
        <w:t xml:space="preserve">ie </w:t>
      </w:r>
      <w:r w:rsidR="009817BC" w:rsidRPr="00845158">
        <w:rPr>
          <w:rFonts w:ascii="Times New Roman" w:hAnsi="Times New Roman" w:cs="Times New Roman"/>
          <w:sz w:val="24"/>
          <w:szCs w:val="24"/>
        </w:rPr>
        <w:t xml:space="preserve">au fost promovați </w:t>
      </w:r>
      <w:r w:rsidR="00651361" w:rsidRPr="00845158">
        <w:rPr>
          <w:rFonts w:ascii="Times New Roman" w:hAnsi="Times New Roman" w:cs="Times New Roman"/>
          <w:sz w:val="24"/>
          <w:szCs w:val="24"/>
        </w:rPr>
        <w:t xml:space="preserve">elevii cu </w:t>
      </w:r>
      <w:r w:rsidRPr="00845158">
        <w:rPr>
          <w:rFonts w:ascii="Times New Roman" w:hAnsi="Times New Roman" w:cs="Times New Roman"/>
          <w:sz w:val="24"/>
          <w:szCs w:val="24"/>
        </w:rPr>
        <w:t>rezultate bune la învățătură,</w:t>
      </w:r>
      <w:r w:rsidR="00651361" w:rsidRPr="00845158">
        <w:rPr>
          <w:rFonts w:ascii="Times New Roman" w:hAnsi="Times New Roman" w:cs="Times New Roman"/>
          <w:sz w:val="24"/>
          <w:szCs w:val="24"/>
        </w:rPr>
        <w:t xml:space="preserve"> </w:t>
      </w:r>
      <w:r w:rsidR="009817BC" w:rsidRPr="00845158">
        <w:rPr>
          <w:rFonts w:ascii="Times New Roman" w:hAnsi="Times New Roman" w:cs="Times New Roman"/>
          <w:sz w:val="24"/>
          <w:szCs w:val="24"/>
        </w:rPr>
        <w:t xml:space="preserve">elevi </w:t>
      </w:r>
      <w:r w:rsidRPr="00845158">
        <w:rPr>
          <w:rFonts w:ascii="Times New Roman" w:hAnsi="Times New Roman" w:cs="Times New Roman"/>
          <w:sz w:val="24"/>
          <w:szCs w:val="24"/>
        </w:rPr>
        <w:t xml:space="preserve">care fac parte din categoria </w:t>
      </w:r>
      <w:r w:rsidR="00651361" w:rsidRPr="00845158">
        <w:rPr>
          <w:rFonts w:ascii="Times New Roman" w:hAnsi="Times New Roman" w:cs="Times New Roman"/>
          <w:sz w:val="24"/>
          <w:szCs w:val="24"/>
        </w:rPr>
        <w:t xml:space="preserve">celor cu oportunități reduse, </w:t>
      </w:r>
      <w:r w:rsidR="009817BC" w:rsidRPr="00845158">
        <w:rPr>
          <w:rFonts w:ascii="Times New Roman" w:hAnsi="Times New Roman" w:cs="Times New Roman"/>
          <w:sz w:val="24"/>
          <w:szCs w:val="24"/>
        </w:rPr>
        <w:t xml:space="preserve">sau </w:t>
      </w:r>
      <w:r w:rsidRPr="00845158">
        <w:rPr>
          <w:rFonts w:ascii="Times New Roman" w:hAnsi="Times New Roman" w:cs="Times New Roman"/>
          <w:sz w:val="24"/>
          <w:szCs w:val="24"/>
        </w:rPr>
        <w:t xml:space="preserve">care se implică deja </w:t>
      </w:r>
      <w:r w:rsidR="00651361" w:rsidRPr="00845158">
        <w:rPr>
          <w:rFonts w:ascii="Times New Roman" w:hAnsi="Times New Roman" w:cs="Times New Roman"/>
          <w:sz w:val="24"/>
          <w:szCs w:val="24"/>
        </w:rPr>
        <w:t xml:space="preserve"> în </w:t>
      </w:r>
      <w:r w:rsidRPr="00845158">
        <w:rPr>
          <w:rFonts w:ascii="Times New Roman" w:hAnsi="Times New Roman" w:cs="Times New Roman"/>
          <w:sz w:val="24"/>
          <w:szCs w:val="24"/>
        </w:rPr>
        <w:t xml:space="preserve">proiecte și activități </w:t>
      </w:r>
      <w:r w:rsidR="00651361" w:rsidRPr="00845158">
        <w:rPr>
          <w:rFonts w:ascii="Times New Roman" w:hAnsi="Times New Roman" w:cs="Times New Roman"/>
          <w:sz w:val="24"/>
          <w:szCs w:val="24"/>
        </w:rPr>
        <w:t xml:space="preserve">sociale. </w:t>
      </w:r>
      <w:r w:rsidRPr="00845158">
        <w:rPr>
          <w:rFonts w:ascii="Times New Roman" w:hAnsi="Times New Roman" w:cs="Times New Roman"/>
          <w:sz w:val="24"/>
          <w:szCs w:val="24"/>
        </w:rPr>
        <w:t>Probele de selecție au fost gândite astfel încât elevii</w:t>
      </w:r>
      <w:r w:rsidR="00783DA6" w:rsidRPr="00845158">
        <w:rPr>
          <w:rFonts w:ascii="Times New Roman" w:hAnsi="Times New Roman" w:cs="Times New Roman"/>
          <w:sz w:val="24"/>
          <w:szCs w:val="24"/>
        </w:rPr>
        <w:t xml:space="preserve"> să se poată descurca în stagiu</w:t>
      </w:r>
      <w:r w:rsidR="00EB6635" w:rsidRPr="00845158">
        <w:rPr>
          <w:rFonts w:ascii="Times New Roman" w:hAnsi="Times New Roman" w:cs="Times New Roman"/>
          <w:sz w:val="24"/>
          <w:szCs w:val="24"/>
        </w:rPr>
        <w:t>l de pregătire</w:t>
      </w:r>
      <w:r w:rsidR="00783DA6" w:rsidRPr="00845158">
        <w:rPr>
          <w:rFonts w:ascii="Times New Roman" w:hAnsi="Times New Roman" w:cs="Times New Roman"/>
          <w:sz w:val="24"/>
          <w:szCs w:val="24"/>
        </w:rPr>
        <w:t xml:space="preserve">, </w:t>
      </w:r>
      <w:r w:rsidRPr="00845158">
        <w:rPr>
          <w:rFonts w:ascii="Times New Roman" w:hAnsi="Times New Roman" w:cs="Times New Roman"/>
          <w:sz w:val="24"/>
          <w:szCs w:val="24"/>
        </w:rPr>
        <w:t xml:space="preserve"> să poată comunica, să poată folosi calculatorul în conceperea de activități, să poată relaționa</w:t>
      </w:r>
      <w:r w:rsidR="00651361" w:rsidRPr="00845158">
        <w:rPr>
          <w:rFonts w:ascii="Times New Roman" w:hAnsi="Times New Roman" w:cs="Times New Roman"/>
          <w:sz w:val="24"/>
          <w:szCs w:val="24"/>
        </w:rPr>
        <w:t xml:space="preserve"> </w:t>
      </w:r>
      <w:r w:rsidRPr="00845158">
        <w:rPr>
          <w:rFonts w:ascii="Times New Roman" w:hAnsi="Times New Roman" w:cs="Times New Roman"/>
          <w:sz w:val="24"/>
          <w:szCs w:val="24"/>
        </w:rPr>
        <w:t>eficient, să aibă experiență și dorință de implicare în activități de sprijin</w:t>
      </w:r>
      <w:r w:rsidR="00651361" w:rsidRPr="00845158">
        <w:rPr>
          <w:rFonts w:ascii="Times New Roman" w:hAnsi="Times New Roman" w:cs="Times New Roman"/>
          <w:sz w:val="24"/>
          <w:szCs w:val="24"/>
        </w:rPr>
        <w:t xml:space="preserve">. </w:t>
      </w:r>
    </w:p>
    <w:p w14:paraId="318DCC96" w14:textId="5D8522D4" w:rsidR="00A77E0F" w:rsidRDefault="00845158" w:rsidP="00845158">
      <w:pPr>
        <w:spacing w:after="0" w:line="360" w:lineRule="auto"/>
        <w:ind w:firstLine="252"/>
        <w:jc w:val="both"/>
        <w:rPr>
          <w:rFonts w:ascii="Times New Roman" w:hAnsi="Times New Roman" w:cs="Times New Roman"/>
          <w:sz w:val="24"/>
          <w:szCs w:val="24"/>
        </w:rPr>
      </w:pPr>
      <w:r>
        <w:rPr>
          <w:rFonts w:ascii="Times New Roman" w:hAnsi="Times New Roman" w:cs="Times New Roman"/>
          <w:sz w:val="24"/>
          <w:szCs w:val="24"/>
        </w:rPr>
        <w:t xml:space="preserve">          </w:t>
      </w:r>
      <w:r w:rsidR="00624FFD" w:rsidRPr="00845158">
        <w:rPr>
          <w:rFonts w:ascii="Times New Roman" w:hAnsi="Times New Roman" w:cs="Times New Roman"/>
          <w:sz w:val="24"/>
          <w:szCs w:val="24"/>
        </w:rPr>
        <w:t>În perioada 24 mai-06 iunie</w:t>
      </w:r>
      <w:r w:rsidR="001513BC" w:rsidRPr="00845158">
        <w:rPr>
          <w:rFonts w:ascii="Times New Roman" w:hAnsi="Times New Roman" w:cs="Times New Roman"/>
          <w:sz w:val="24"/>
          <w:szCs w:val="24"/>
        </w:rPr>
        <w:t xml:space="preserve"> 2026</w:t>
      </w:r>
      <w:r w:rsidR="00624FFD" w:rsidRPr="00845158">
        <w:rPr>
          <w:rFonts w:ascii="Times New Roman" w:hAnsi="Times New Roman" w:cs="Times New Roman"/>
          <w:sz w:val="24"/>
          <w:szCs w:val="24"/>
        </w:rPr>
        <w:t>, un grup de 15 elevi din clasa a XI-a însoțiți de cadre didactice s-a bucurat de o nouă mobilitate, în cadrul proiectului Erasmus+ 2025-1-RO01-KA121-VET-000310612, în Grecia, regiunea Pieria. Elevii seminariști au desfășurat activități filantropice și de voluntariat în cadrul Asociației ,,Beniamin”, înființată la începutul anilor 1990, în orașul Kat</w:t>
      </w:r>
      <w:r w:rsidR="00A77E0F">
        <w:rPr>
          <w:rFonts w:ascii="Times New Roman" w:hAnsi="Times New Roman" w:cs="Times New Roman"/>
          <w:sz w:val="24"/>
          <w:szCs w:val="24"/>
        </w:rPr>
        <w:t>e</w:t>
      </w:r>
      <w:r w:rsidR="00624FFD" w:rsidRPr="00845158">
        <w:rPr>
          <w:rFonts w:ascii="Times New Roman" w:hAnsi="Times New Roman" w:cs="Times New Roman"/>
          <w:sz w:val="24"/>
          <w:szCs w:val="24"/>
        </w:rPr>
        <w:t xml:space="preserve">rini. </w:t>
      </w:r>
    </w:p>
    <w:p w14:paraId="7527B3ED" w14:textId="003925B2" w:rsidR="00845158" w:rsidRDefault="00A77E0F" w:rsidP="00845158">
      <w:pPr>
        <w:spacing w:after="0" w:line="360" w:lineRule="auto"/>
        <w:ind w:firstLine="252"/>
        <w:jc w:val="both"/>
        <w:rPr>
          <w:rFonts w:ascii="Times New Roman" w:hAnsi="Times New Roman" w:cs="Times New Roman"/>
          <w:sz w:val="24"/>
          <w:szCs w:val="24"/>
        </w:rPr>
      </w:pPr>
      <w:r>
        <w:rPr>
          <w:rFonts w:ascii="Times New Roman" w:hAnsi="Times New Roman" w:cs="Times New Roman"/>
          <w:sz w:val="24"/>
          <w:szCs w:val="24"/>
        </w:rPr>
        <w:t xml:space="preserve">        </w:t>
      </w:r>
      <w:r w:rsidR="00624FFD" w:rsidRPr="00845158">
        <w:rPr>
          <w:rFonts w:ascii="Times New Roman" w:hAnsi="Times New Roman" w:cs="Times New Roman"/>
          <w:sz w:val="24"/>
          <w:szCs w:val="24"/>
        </w:rPr>
        <w:t>Această asociație desfășoară o gamă largă de activități sociale, materiale și educaționale, în sprijinul copiilor aflați în dificultate, oferind sprijin material, asistență medicală, suport psihologic și educațional. Organizația s-a născut din dorința profund umană a unui grup de voluntari de a răspunde unei crize sociale severe: numărul mare de copii care se confruntau cu abandonul, sărăcia extremă și lipsa accesului la servicii medicale sau educație.</w:t>
      </w:r>
      <w:r>
        <w:rPr>
          <w:rFonts w:ascii="Times New Roman" w:hAnsi="Times New Roman" w:cs="Times New Roman"/>
          <w:sz w:val="24"/>
          <w:szCs w:val="24"/>
        </w:rPr>
        <w:t xml:space="preserve"> </w:t>
      </w:r>
      <w:r w:rsidR="00624FFD" w:rsidRPr="00845158">
        <w:rPr>
          <w:rFonts w:ascii="Times New Roman" w:hAnsi="Times New Roman" w:cs="Times New Roman"/>
          <w:sz w:val="24"/>
          <w:szCs w:val="24"/>
        </w:rPr>
        <w:t xml:space="preserve">Numele „Beniamin” a fost ales cu o puternică încărcătură simbolică, făcând referire la cel mai </w:t>
      </w:r>
      <w:r w:rsidR="00624FFD" w:rsidRPr="00845158">
        <w:rPr>
          <w:rFonts w:ascii="Times New Roman" w:hAnsi="Times New Roman" w:cs="Times New Roman"/>
          <w:sz w:val="24"/>
          <w:szCs w:val="24"/>
        </w:rPr>
        <w:lastRenderedPageBreak/>
        <w:t>mic și protejat dintre frați în tradiția biblică, reflectând perfect misiunea asociației: ocrotirea celor mai vulnerabili și lipsiți de apărare membri ai societății – copiii.</w:t>
      </w:r>
    </w:p>
    <w:p w14:paraId="6C515944" w14:textId="107A8E28" w:rsidR="00845158" w:rsidRDefault="00845158" w:rsidP="00845158">
      <w:pPr>
        <w:spacing w:after="0" w:line="360" w:lineRule="auto"/>
        <w:ind w:firstLine="252"/>
        <w:jc w:val="both"/>
        <w:rPr>
          <w:rFonts w:ascii="Times New Roman" w:hAnsi="Times New Roman" w:cs="Times New Roman"/>
          <w:sz w:val="24"/>
          <w:szCs w:val="24"/>
        </w:rPr>
      </w:pPr>
      <w:r>
        <w:rPr>
          <w:rFonts w:ascii="Times New Roman" w:hAnsi="Times New Roman" w:cs="Times New Roman"/>
          <w:sz w:val="24"/>
          <w:szCs w:val="24"/>
        </w:rPr>
        <w:t xml:space="preserve">       </w:t>
      </w:r>
      <w:r w:rsidR="00624FFD" w:rsidRPr="00845158">
        <w:rPr>
          <w:rFonts w:ascii="Times New Roman" w:hAnsi="Times New Roman" w:cs="Times New Roman"/>
          <w:sz w:val="24"/>
          <w:szCs w:val="24"/>
        </w:rPr>
        <w:t>În primii săi ani de activitate, asociația a avut o puternică componentă transfrontalieră. A devenit extrem de cunoscută inclusiv în România, trimi</w:t>
      </w:r>
      <w:r w:rsidR="001513BC" w:rsidRPr="00845158">
        <w:rPr>
          <w:rFonts w:ascii="Times New Roman" w:hAnsi="Times New Roman" w:cs="Times New Roman"/>
          <w:sz w:val="24"/>
          <w:szCs w:val="24"/>
        </w:rPr>
        <w:t>ț</w:t>
      </w:r>
      <w:r w:rsidR="00624FFD" w:rsidRPr="00845158">
        <w:rPr>
          <w:rFonts w:ascii="Times New Roman" w:hAnsi="Times New Roman" w:cs="Times New Roman"/>
          <w:sz w:val="24"/>
          <w:szCs w:val="24"/>
        </w:rPr>
        <w:t>ând în perioada post-comunistă tone de ajutoare umanitare (alimente, haine, medicamente) către orfelinate și familii defavorizate, și facilitând trata</w:t>
      </w:r>
      <w:r>
        <w:rPr>
          <w:rFonts w:ascii="Times New Roman" w:hAnsi="Times New Roman" w:cs="Times New Roman"/>
          <w:sz w:val="24"/>
          <w:szCs w:val="24"/>
        </w:rPr>
        <w:t>mente</w:t>
      </w:r>
      <w:r w:rsidR="00624FFD" w:rsidRPr="00845158">
        <w:rPr>
          <w:rFonts w:ascii="Times New Roman" w:hAnsi="Times New Roman" w:cs="Times New Roman"/>
          <w:sz w:val="24"/>
          <w:szCs w:val="24"/>
        </w:rPr>
        <w:t xml:space="preserve"> medicale de urgență în Grecia pentru copiii români grav</w:t>
      </w:r>
      <w:r>
        <w:rPr>
          <w:rFonts w:ascii="Times New Roman" w:hAnsi="Times New Roman" w:cs="Times New Roman"/>
          <w:sz w:val="24"/>
          <w:szCs w:val="24"/>
        </w:rPr>
        <w:t xml:space="preserve">  </w:t>
      </w:r>
      <w:r w:rsidR="00624FFD" w:rsidRPr="00845158">
        <w:rPr>
          <w:rFonts w:ascii="Times New Roman" w:hAnsi="Times New Roman" w:cs="Times New Roman"/>
          <w:sz w:val="24"/>
          <w:szCs w:val="24"/>
        </w:rPr>
        <w:t>bolnavi.</w:t>
      </w:r>
      <w:r w:rsidR="00624FFD" w:rsidRPr="00845158">
        <w:rPr>
          <w:rFonts w:ascii="Times New Roman" w:hAnsi="Times New Roman" w:cs="Times New Roman"/>
          <w:sz w:val="24"/>
          <w:szCs w:val="24"/>
        </w:rPr>
        <w:br/>
      </w:r>
      <w:r>
        <w:rPr>
          <w:rFonts w:ascii="Times New Roman" w:hAnsi="Times New Roman" w:cs="Times New Roman"/>
          <w:sz w:val="24"/>
          <w:szCs w:val="24"/>
        </w:rPr>
        <w:t xml:space="preserve">           </w:t>
      </w:r>
      <w:r w:rsidR="00624FFD" w:rsidRPr="00845158">
        <w:rPr>
          <w:rFonts w:ascii="Times New Roman" w:hAnsi="Times New Roman" w:cs="Times New Roman"/>
          <w:sz w:val="24"/>
          <w:szCs w:val="24"/>
        </w:rPr>
        <w:t xml:space="preserve">În cadrul stagiului de practică, </w:t>
      </w:r>
      <w:bookmarkStart w:id="0" w:name="_Hlk230860153"/>
      <w:r w:rsidR="00624FFD" w:rsidRPr="00845158">
        <w:rPr>
          <w:rFonts w:ascii="Times New Roman" w:hAnsi="Times New Roman" w:cs="Times New Roman"/>
          <w:sz w:val="24"/>
          <w:szCs w:val="24"/>
        </w:rPr>
        <w:t>seminariștii au pregătit și distribuit pachete de alimente pentru familii</w:t>
      </w:r>
      <w:r w:rsidR="00A77E0F">
        <w:rPr>
          <w:rFonts w:ascii="Times New Roman" w:hAnsi="Times New Roman" w:cs="Times New Roman"/>
          <w:sz w:val="24"/>
          <w:szCs w:val="24"/>
        </w:rPr>
        <w:t xml:space="preserve"> nevoiașe</w:t>
      </w:r>
      <w:r w:rsidR="00624FFD" w:rsidRPr="00845158">
        <w:rPr>
          <w:rFonts w:ascii="Times New Roman" w:hAnsi="Times New Roman" w:cs="Times New Roman"/>
          <w:sz w:val="24"/>
          <w:szCs w:val="24"/>
        </w:rPr>
        <w:t xml:space="preserve">, au sortat haine, au participat la un eveniment caritabil în care voluntarii asociației împreună cu beneficiarii proiectului au transmis printr-o reprezentare teatrală mesaje împotriva </w:t>
      </w:r>
      <w:bookmarkEnd w:id="0"/>
      <w:r>
        <w:rPr>
          <w:rFonts w:ascii="Times New Roman" w:hAnsi="Times New Roman" w:cs="Times New Roman"/>
          <w:sz w:val="24"/>
          <w:szCs w:val="24"/>
        </w:rPr>
        <w:t>violenței și bullying-ului.</w:t>
      </w:r>
    </w:p>
    <w:p w14:paraId="65612640" w14:textId="77777777" w:rsidR="00845158" w:rsidRDefault="00845158" w:rsidP="00845158">
      <w:pPr>
        <w:spacing w:after="0" w:line="360" w:lineRule="auto"/>
        <w:ind w:firstLine="708"/>
        <w:jc w:val="both"/>
        <w:rPr>
          <w:rFonts w:ascii="Times New Roman" w:hAnsi="Times New Roman" w:cs="Times New Roman"/>
          <w:sz w:val="24"/>
          <w:szCs w:val="24"/>
        </w:rPr>
      </w:pPr>
      <w:r w:rsidRPr="00845158">
        <w:rPr>
          <w:rFonts w:ascii="Times New Roman" w:hAnsi="Times New Roman" w:cs="Times New Roman"/>
          <w:sz w:val="24"/>
          <w:szCs w:val="24"/>
        </w:rPr>
        <w:t>Pe lângă acțiunile de voluntariat desfășurate în cadrul proiectului Erasmus + la asociația Beniamin din Katerini, Grecia, elevii clasei a XI-a de la Seminarul Teologic Ortodox "Episcop Ioan Popasu" Caransebeș au luat parte și la diversele activități culturale inițiate de gazdele noastre.</w:t>
      </w:r>
    </w:p>
    <w:p w14:paraId="1652E732" w14:textId="3AF2CEFD" w:rsidR="00A77E0F" w:rsidRDefault="00A77E0F" w:rsidP="00A77E0F">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În prima zi, </w:t>
      </w:r>
      <w:r w:rsidR="00845158" w:rsidRPr="00845158">
        <w:rPr>
          <w:rFonts w:ascii="Times New Roman" w:hAnsi="Times New Roman" w:cs="Times New Roman"/>
          <w:sz w:val="24"/>
          <w:szCs w:val="24"/>
        </w:rPr>
        <w:t xml:space="preserve">elevii au mers pe urmele unei străvechi legende, în care se spune că însuși Zeuz, zeul suprem, cobora din înaltul Olimpului să se scalde </w:t>
      </w:r>
      <w:r>
        <w:rPr>
          <w:rFonts w:ascii="Times New Roman" w:hAnsi="Times New Roman" w:cs="Times New Roman"/>
          <w:sz w:val="24"/>
          <w:szCs w:val="24"/>
        </w:rPr>
        <w:t>î</w:t>
      </w:r>
      <w:r w:rsidR="00845158" w:rsidRPr="00845158">
        <w:rPr>
          <w:rFonts w:ascii="Times New Roman" w:hAnsi="Times New Roman" w:cs="Times New Roman"/>
          <w:sz w:val="24"/>
          <w:szCs w:val="24"/>
        </w:rPr>
        <w:t>ntr</w:t>
      </w:r>
      <w:r>
        <w:rPr>
          <w:rFonts w:ascii="Times New Roman" w:hAnsi="Times New Roman" w:cs="Times New Roman"/>
          <w:sz w:val="24"/>
          <w:szCs w:val="24"/>
        </w:rPr>
        <w:t>-</w:t>
      </w:r>
      <w:r w:rsidR="00845158" w:rsidRPr="00845158">
        <w:rPr>
          <w:rFonts w:ascii="Times New Roman" w:hAnsi="Times New Roman" w:cs="Times New Roman"/>
          <w:sz w:val="24"/>
          <w:szCs w:val="24"/>
        </w:rPr>
        <w:t>o limpede cascadă.</w:t>
      </w:r>
      <w:r w:rsidR="00845158" w:rsidRPr="00845158">
        <w:rPr>
          <w:rFonts w:ascii="Times New Roman" w:hAnsi="Times New Roman" w:cs="Times New Roman"/>
          <w:sz w:val="24"/>
          <w:szCs w:val="24"/>
        </w:rPr>
        <w:br/>
        <w:t>Din satul piemontal Litochoro au urcat pe un traseu impresionant de-a lungul Cheilor Enipeas și au ajuns la mitica Cascadă a lui Zeus, o piscină săpată în stâncă care se varsă într-o cădere spectaculoasă</w:t>
      </w:r>
      <w:r>
        <w:rPr>
          <w:rFonts w:ascii="Times New Roman" w:hAnsi="Times New Roman" w:cs="Times New Roman"/>
          <w:sz w:val="24"/>
          <w:szCs w:val="24"/>
        </w:rPr>
        <w:t xml:space="preserve"> </w:t>
      </w:r>
      <w:r w:rsidR="00845158" w:rsidRPr="00845158">
        <w:rPr>
          <w:rFonts w:ascii="Times New Roman" w:hAnsi="Times New Roman" w:cs="Times New Roman"/>
          <w:sz w:val="24"/>
          <w:szCs w:val="24"/>
        </w:rPr>
        <w:t>printre pereții înalți ai canionului.</w:t>
      </w:r>
      <w:r>
        <w:rPr>
          <w:rFonts w:ascii="Times New Roman" w:hAnsi="Times New Roman" w:cs="Times New Roman"/>
          <w:sz w:val="24"/>
          <w:szCs w:val="24"/>
        </w:rPr>
        <w:t xml:space="preserve"> </w:t>
      </w:r>
      <w:r w:rsidR="00845158" w:rsidRPr="00845158">
        <w:rPr>
          <w:rFonts w:ascii="Times New Roman" w:hAnsi="Times New Roman" w:cs="Times New Roman"/>
          <w:sz w:val="24"/>
          <w:szCs w:val="24"/>
        </w:rPr>
        <w:t>Pe drumul de întoarcere grupul s-a îndreptat spre Mănăstirea Sfântului Efrem din Siria, o perl</w:t>
      </w:r>
      <w:r w:rsidR="00C54003">
        <w:rPr>
          <w:rFonts w:ascii="Times New Roman" w:hAnsi="Times New Roman" w:cs="Times New Roman"/>
          <w:sz w:val="24"/>
          <w:szCs w:val="24"/>
        </w:rPr>
        <w:t>ă</w:t>
      </w:r>
      <w:r w:rsidR="00845158" w:rsidRPr="00845158">
        <w:rPr>
          <w:rFonts w:ascii="Times New Roman" w:hAnsi="Times New Roman" w:cs="Times New Roman"/>
          <w:sz w:val="24"/>
          <w:szCs w:val="24"/>
        </w:rPr>
        <w:t xml:space="preserve"> a monahismului grecesc. Elevii seminariști au avut ocazia rară de a se ruga și închina înaintea cinstitei mâini a Sfântului Efrem Sirul, precum și a se bucura cu bucurie sfântă de liniștea, frumusețea și isihia așezământului.</w:t>
      </w:r>
    </w:p>
    <w:p w14:paraId="4E6AC15E" w14:textId="7559EFD6" w:rsidR="00A77E0F" w:rsidRDefault="00845158" w:rsidP="00A77E0F">
      <w:pPr>
        <w:spacing w:after="0" w:line="360" w:lineRule="auto"/>
        <w:ind w:firstLine="708"/>
        <w:jc w:val="both"/>
        <w:rPr>
          <w:rFonts w:ascii="Times New Roman" w:hAnsi="Times New Roman" w:cs="Times New Roman"/>
          <w:sz w:val="24"/>
          <w:szCs w:val="24"/>
        </w:rPr>
      </w:pPr>
      <w:r w:rsidRPr="00845158">
        <w:rPr>
          <w:rFonts w:ascii="Times New Roman" w:hAnsi="Times New Roman" w:cs="Times New Roman"/>
          <w:sz w:val="24"/>
          <w:szCs w:val="24"/>
        </w:rPr>
        <w:t xml:space="preserve"> Conform tradiției specifice mănăstirilor grecești, elevii</w:t>
      </w:r>
      <w:r w:rsidRPr="00845158">
        <w:rPr>
          <w:rFonts w:ascii="Times New Roman" w:hAnsi="Times New Roman" w:cs="Times New Roman"/>
          <w:sz w:val="24"/>
          <w:szCs w:val="24"/>
        </w:rPr>
        <w:br/>
        <w:t>s-au bucurat și de rucodelia măicuțelor, fiind serviți cu Loukumi (rahat) și apă rece, pentru a le fi</w:t>
      </w:r>
      <w:r>
        <w:rPr>
          <w:rFonts w:ascii="Times New Roman" w:hAnsi="Times New Roman" w:cs="Times New Roman"/>
          <w:sz w:val="24"/>
          <w:szCs w:val="24"/>
        </w:rPr>
        <w:t xml:space="preserve"> </w:t>
      </w:r>
      <w:r w:rsidRPr="00845158">
        <w:rPr>
          <w:rFonts w:ascii="Times New Roman" w:hAnsi="Times New Roman" w:cs="Times New Roman"/>
          <w:sz w:val="24"/>
          <w:szCs w:val="24"/>
        </w:rPr>
        <w:t>răsplătită osteneala.</w:t>
      </w:r>
    </w:p>
    <w:p w14:paraId="6E5FB7A3" w14:textId="77777777" w:rsidR="00C54003" w:rsidRDefault="00845158" w:rsidP="00A77E0F">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845158">
        <w:rPr>
          <w:rFonts w:ascii="Times New Roman" w:hAnsi="Times New Roman" w:cs="Times New Roman"/>
          <w:sz w:val="24"/>
          <w:szCs w:val="24"/>
        </w:rPr>
        <w:t>Grupul a avut bucuria de a vizita obiectivele majore din batrânul oraș Tessaloniki, al doilea cel mai întins din Grecia, începând cu Basilica Sfântului Dimitrie Izvorâtorul de Mir, o capodopera arhitecturala și un pilon de mare însemnătate pentru întreaga Ortodoxie , unde sunt păstrate în cinste sfintele lui moaște. Apoi elevii s-au îndreptat către Agora Antică, vechiul centru al Salonicului, mai departe spre Rotonda lui Galeriu,</w:t>
      </w:r>
      <w:r w:rsidR="00A77E0F">
        <w:rPr>
          <w:rFonts w:ascii="Times New Roman" w:hAnsi="Times New Roman" w:cs="Times New Roman"/>
          <w:sz w:val="24"/>
          <w:szCs w:val="24"/>
        </w:rPr>
        <w:t xml:space="preserve"> </w:t>
      </w:r>
      <w:r w:rsidRPr="00845158">
        <w:rPr>
          <w:rFonts w:ascii="Times New Roman" w:hAnsi="Times New Roman" w:cs="Times New Roman"/>
          <w:sz w:val="24"/>
          <w:szCs w:val="24"/>
        </w:rPr>
        <w:t xml:space="preserve"> Piața lui Aristotel și într-un final au ajuns la Turnul Alb, pe malul mării Egee.</w:t>
      </w:r>
    </w:p>
    <w:p w14:paraId="1D94B65A" w14:textId="6C5814D3" w:rsidR="006361BA" w:rsidRDefault="006361BA" w:rsidP="00A77E0F">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În ziua praznicului Rusaliilor, elevii seminariști s-au rugat și au primit binecuvântarea lui Dumnezeu,  în cadrul sfintelor slujbe oficiate la biserica din Leptokaria de către episcopul grec de Katerini.</w:t>
      </w:r>
    </w:p>
    <w:p w14:paraId="19F3E76E" w14:textId="386B5BD7" w:rsidR="00845158" w:rsidRPr="00845158" w:rsidRDefault="00C54003" w:rsidP="00A77E0F">
      <w:pPr>
        <w:spacing w:after="0" w:line="360" w:lineRule="auto"/>
        <w:ind w:firstLine="708"/>
        <w:jc w:val="both"/>
        <w:rPr>
          <w:rFonts w:ascii="Times New Roman" w:hAnsi="Times New Roman" w:cs="Times New Roman"/>
          <w:sz w:val="24"/>
          <w:szCs w:val="24"/>
        </w:rPr>
      </w:pPr>
      <w:r w:rsidRPr="00C54003">
        <w:rPr>
          <w:rFonts w:ascii="Times New Roman" w:hAnsi="Times New Roman" w:cs="Times New Roman"/>
          <w:sz w:val="24"/>
          <w:szCs w:val="24"/>
        </w:rPr>
        <w:lastRenderedPageBreak/>
        <w:t>Activitățile culturale nu au lipsit nici din a doua săptămână petrecută la poalele Olimpului.</w:t>
      </w:r>
      <w:r w:rsidRPr="00C54003">
        <w:rPr>
          <w:rFonts w:ascii="Times New Roman" w:hAnsi="Times New Roman" w:cs="Times New Roman"/>
          <w:sz w:val="24"/>
          <w:szCs w:val="24"/>
        </w:rPr>
        <w:br/>
        <w:t>In prima zi, tinerii au fost la o vinotecă locală. Aici au primit explicații cu privire la tehnicile de fabricare a vinului, au fost serviți cu vin produs din soiuri de struguri grecești și au învățat cum se degustă profesionist și se apreciază calitatea unui vin. </w:t>
      </w:r>
      <w:r w:rsidRPr="00C54003">
        <w:rPr>
          <w:rFonts w:ascii="Times New Roman" w:hAnsi="Times New Roman" w:cs="Times New Roman"/>
          <w:sz w:val="24"/>
          <w:szCs w:val="24"/>
        </w:rPr>
        <w:br/>
        <w:t>Ziua următoare, elevii seminariști au avut binecuvântata șansă de a vizita așezământul monahal de la Meteora, un loc încărcat duhovnicește, înfrumusețat de mănăstirile ridicate pe înălțimile stâncilor și înmiresmat de rugăciunile neîncetate ale viețuitorilor care și au dăruit viața slujirii lui Hristos. A fost parcurs un tur ghidat al Mănăstirii Varlaam, unde tinerii au putut să se închine sfintelor moaște ale celor doi cuvioși care au ridicat așezământul, Teofan și Nectarie.</w:t>
      </w:r>
      <w:r w:rsidRPr="00C54003">
        <w:rPr>
          <w:rFonts w:ascii="Times New Roman" w:hAnsi="Times New Roman" w:cs="Times New Roman"/>
          <w:sz w:val="24"/>
          <w:szCs w:val="24"/>
        </w:rPr>
        <w:br/>
        <w:t xml:space="preserve">Mijlocul săptămânii a fost marcat de o croazieră pe Marea Egee. Plecând din Portul Achillo, vasul a mers până pe insula Skiathos, unde a fost vizitat punctul unde a fost înălțat primul drapel al </w:t>
      </w:r>
      <w:r>
        <w:rPr>
          <w:rFonts w:ascii="Times New Roman" w:hAnsi="Times New Roman" w:cs="Times New Roman"/>
          <w:sz w:val="24"/>
          <w:szCs w:val="24"/>
        </w:rPr>
        <w:t>G</w:t>
      </w:r>
      <w:r w:rsidRPr="00C54003">
        <w:rPr>
          <w:rFonts w:ascii="Times New Roman" w:hAnsi="Times New Roman" w:cs="Times New Roman"/>
          <w:sz w:val="24"/>
          <w:szCs w:val="24"/>
        </w:rPr>
        <w:t>reciei și biserica Sf. Nicolae, apoi a fost vizitată o plajă sălbatică, cu nisip fin și atmosfera caraibiană. Pe drum au putut fi observați și delfini, care înoată in dreptul vaselor. De acolo nava a luat drumul înapoi spre Achillo și, in ciuda mării învolburate și a vremii întunecate, s-a ajuns înapoi în siguranță și cu voie bună.</w:t>
      </w:r>
      <w:r w:rsidRPr="00C54003">
        <w:rPr>
          <w:rFonts w:ascii="Times New Roman" w:hAnsi="Times New Roman" w:cs="Times New Roman"/>
          <w:sz w:val="24"/>
          <w:szCs w:val="24"/>
        </w:rPr>
        <w:br/>
        <w:t>În ultima zi, centrul de interes a fost orașul Edessa, unde au fost văzute uimitoarele cascade înalte de câteva zeci de metri amenajate aici. In a doua parte a zilei, elevii s-au bucurat de stațiunea balneoclimaterica Pozar, unde și-au tonifiat și trupul prin băi termale, hidromasaj și băi scoțiene (trecere brusca din apa calda în apă rece) sub cascadele cu același nume.</w:t>
      </w:r>
      <w:r w:rsidRPr="00C54003">
        <w:rPr>
          <w:rFonts w:ascii="Times New Roman" w:hAnsi="Times New Roman" w:cs="Times New Roman"/>
          <w:sz w:val="24"/>
          <w:szCs w:val="24"/>
        </w:rPr>
        <w:br/>
        <w:t>Astfel, de-a lungul săptămânii celei de-a doua, tinerii seminariști au urcat pe înălțimile Meteorei, au coborât pe mări, și au întărit și sufletul și trupul finalizând cu bucurie și cu sufletele pline de amintiri și învățături folositoare această călătorie pe tărâmurile Zeilor Olimpieni și al marilor Sfinți Mucenici, Cuvioși și cărturari.  </w:t>
      </w:r>
      <w:r w:rsidR="00845158" w:rsidRPr="00845158">
        <w:rPr>
          <w:rFonts w:ascii="Times New Roman" w:hAnsi="Times New Roman" w:cs="Times New Roman"/>
          <w:sz w:val="24"/>
          <w:szCs w:val="24"/>
        </w:rPr>
        <w:br/>
      </w:r>
      <w:r w:rsidR="00845158">
        <w:rPr>
          <w:rFonts w:ascii="Times New Roman" w:hAnsi="Times New Roman" w:cs="Times New Roman"/>
          <w:sz w:val="24"/>
          <w:szCs w:val="24"/>
        </w:rPr>
        <w:t xml:space="preserve">             </w:t>
      </w:r>
      <w:r w:rsidR="00845158" w:rsidRPr="00845158">
        <w:rPr>
          <w:rFonts w:ascii="Times New Roman" w:hAnsi="Times New Roman" w:cs="Times New Roman"/>
          <w:sz w:val="24"/>
          <w:szCs w:val="24"/>
        </w:rPr>
        <w:t>Elevii s-au bucurat și de o activitate interculturala, menită să aducă laolaltă și să împletească tradițiile, muzica și dansurile tradiționale grecești cu cele de pe plaiurile mioritice. Seminariștii au cântat și dansat atât vechile dansuri românești, în special din Banat, ar</w:t>
      </w:r>
      <w:r w:rsidR="00A77E0F">
        <w:rPr>
          <w:rFonts w:ascii="Times New Roman" w:hAnsi="Times New Roman" w:cs="Times New Roman"/>
          <w:sz w:val="24"/>
          <w:szCs w:val="24"/>
        </w:rPr>
        <w:t>ă</w:t>
      </w:r>
      <w:r w:rsidR="00845158" w:rsidRPr="00845158">
        <w:rPr>
          <w:rFonts w:ascii="Times New Roman" w:hAnsi="Times New Roman" w:cs="Times New Roman"/>
          <w:sz w:val="24"/>
          <w:szCs w:val="24"/>
        </w:rPr>
        <w:t>tând frumoasa noastră cultură, iar al</w:t>
      </w:r>
      <w:r w:rsidR="00845158">
        <w:rPr>
          <w:rFonts w:ascii="Times New Roman" w:hAnsi="Times New Roman" w:cs="Times New Roman"/>
          <w:sz w:val="24"/>
          <w:szCs w:val="24"/>
        </w:rPr>
        <w:t>ă</w:t>
      </w:r>
      <w:r w:rsidR="00845158" w:rsidRPr="00845158">
        <w:rPr>
          <w:rFonts w:ascii="Times New Roman" w:hAnsi="Times New Roman" w:cs="Times New Roman"/>
          <w:sz w:val="24"/>
          <w:szCs w:val="24"/>
        </w:rPr>
        <w:t>turi de o echipa de dansatori greci, și-au însușit și jocurile grecești, evidențiind puternica legătură între cele două țări ortodoxe, dar și respectul și aprecierea noastră față de alte culturi.</w:t>
      </w:r>
      <w:r w:rsidR="006361BA">
        <w:rPr>
          <w:rFonts w:ascii="Times New Roman" w:hAnsi="Times New Roman" w:cs="Times New Roman"/>
          <w:sz w:val="24"/>
          <w:szCs w:val="24"/>
        </w:rPr>
        <w:t xml:space="preserve"> </w:t>
      </w:r>
      <w:r w:rsidR="00845158" w:rsidRPr="00845158">
        <w:rPr>
          <w:rFonts w:ascii="Times New Roman" w:hAnsi="Times New Roman" w:cs="Times New Roman"/>
          <w:sz w:val="24"/>
          <w:szCs w:val="24"/>
        </w:rPr>
        <w:t>Experiențele trăite ne-au încredințat încă odată că, Elada, a fost și este cu adevărat leagănul culturii europene.</w:t>
      </w:r>
    </w:p>
    <w:p w14:paraId="6BAF325A" w14:textId="77777777" w:rsidR="00C54003" w:rsidRDefault="00987F69" w:rsidP="00845158">
      <w:pPr>
        <w:pStyle w:val="paragraph"/>
        <w:spacing w:before="0" w:beforeAutospacing="0" w:after="0" w:afterAutospacing="0" w:line="360" w:lineRule="auto"/>
        <w:ind w:firstLine="708"/>
        <w:jc w:val="both"/>
        <w:textAlignment w:val="baseline"/>
        <w:rPr>
          <w:rStyle w:val="normaltextrun"/>
          <w:color w:val="080809"/>
        </w:rPr>
      </w:pPr>
      <w:r w:rsidRPr="00845158">
        <w:rPr>
          <w:rStyle w:val="normaltextrun"/>
          <w:color w:val="080809"/>
        </w:rPr>
        <w:t>Munca, implicarea și activitatea elevilor noștri în cadrul proiectului au fost răsplătite cu diplome, cuvinte de apreciere și gratitudine, din partea tutorilor de practică și a echipei manageriale de la</w:t>
      </w:r>
      <w:r w:rsidR="001513BC" w:rsidRPr="00845158">
        <w:rPr>
          <w:rStyle w:val="normaltextrun"/>
          <w:color w:val="080809"/>
        </w:rPr>
        <w:t xml:space="preserve"> Global Education, Kat</w:t>
      </w:r>
      <w:r w:rsidR="00A77E0F">
        <w:rPr>
          <w:rStyle w:val="normaltextrun"/>
          <w:color w:val="080809"/>
        </w:rPr>
        <w:t>e</w:t>
      </w:r>
      <w:r w:rsidR="001513BC" w:rsidRPr="00845158">
        <w:rPr>
          <w:rStyle w:val="normaltextrun"/>
          <w:color w:val="080809"/>
        </w:rPr>
        <w:t>rini.</w:t>
      </w:r>
    </w:p>
    <w:p w14:paraId="77F47997" w14:textId="6FAD7004" w:rsidR="00987F69" w:rsidRPr="00845158" w:rsidRDefault="00987F69" w:rsidP="00845158">
      <w:pPr>
        <w:pStyle w:val="paragraph"/>
        <w:spacing w:before="0" w:beforeAutospacing="0" w:after="0" w:afterAutospacing="0" w:line="360" w:lineRule="auto"/>
        <w:ind w:firstLine="708"/>
        <w:jc w:val="both"/>
        <w:textAlignment w:val="baseline"/>
      </w:pPr>
      <w:r w:rsidRPr="00845158">
        <w:rPr>
          <w:rStyle w:val="normaltextrun"/>
          <w:color w:val="080809"/>
        </w:rPr>
        <w:lastRenderedPageBreak/>
        <w:t xml:space="preserve"> În cadrul acestei experiențe Erasmus Plus, am învățat că trebuie să fim mai buni, empatici, implicați în societate și totodată, am afirmat identitatea creștină ortodoxă într-un spațiu cultural european, conștientizând cu toții că ceea ce ne unește sunt credința, tradițiile și cultura, care definesc și particularizează Europa ca un loc în care trebuie să se regăsească respectul, înțelegerea și dragostea dintre popoare, într-un autentic spirit creștin.</w:t>
      </w:r>
      <w:r w:rsidRPr="00845158">
        <w:rPr>
          <w:rStyle w:val="eop"/>
          <w:color w:val="080809"/>
        </w:rPr>
        <w:t> </w:t>
      </w:r>
    </w:p>
    <w:p w14:paraId="44503285" w14:textId="15A2A334" w:rsidR="00571C0E" w:rsidRPr="00845158" w:rsidRDefault="00571C0E" w:rsidP="00845158">
      <w:pPr>
        <w:autoSpaceDE w:val="0"/>
        <w:autoSpaceDN w:val="0"/>
        <w:adjustRightInd w:val="0"/>
        <w:spacing w:after="0" w:line="360" w:lineRule="auto"/>
        <w:ind w:firstLine="708"/>
        <w:jc w:val="both"/>
        <w:rPr>
          <w:rFonts w:ascii="Times New Roman" w:hAnsi="Times New Roman" w:cs="Times New Roman"/>
          <w:sz w:val="24"/>
          <w:szCs w:val="24"/>
        </w:rPr>
      </w:pPr>
      <w:r w:rsidRPr="00845158">
        <w:rPr>
          <w:rFonts w:ascii="Times New Roman" w:hAnsi="Times New Roman" w:cs="Times New Roman"/>
          <w:sz w:val="24"/>
          <w:szCs w:val="24"/>
        </w:rPr>
        <w:t>Derularea și implementarea proiectului  a avut un impact pozitiv asupra elevilor seminariști, contribuind la implicarea lor în activități filantropice, precum și la pregătirea lor pentru a face față provocărilor pe care le vor întâlni în comunitățile  în care se vor integra,  învățând practic cum să coordoneze organizarea unor campanii de sprijin umanitar</w:t>
      </w:r>
    </w:p>
    <w:p w14:paraId="464F5D20" w14:textId="2F4C9A10" w:rsidR="00571C0E" w:rsidRPr="00845158" w:rsidRDefault="00571C0E" w:rsidP="00845158">
      <w:pPr>
        <w:spacing w:after="0" w:line="360" w:lineRule="auto"/>
        <w:ind w:firstLine="708"/>
        <w:jc w:val="both"/>
        <w:rPr>
          <w:rFonts w:ascii="Times New Roman" w:eastAsia="Times New Roman" w:hAnsi="Times New Roman" w:cs="Times New Roman"/>
          <w:sz w:val="24"/>
          <w:szCs w:val="24"/>
        </w:rPr>
      </w:pPr>
      <w:r w:rsidRPr="00845158">
        <w:rPr>
          <w:rFonts w:ascii="Times New Roman" w:eastAsia="Times New Roman" w:hAnsi="Times New Roman" w:cs="Times New Roman"/>
          <w:sz w:val="24"/>
          <w:szCs w:val="24"/>
        </w:rPr>
        <w:t xml:space="preserve">Acest proiect a permis elevilor  să-și contureze  o </w:t>
      </w:r>
      <w:r w:rsidRPr="00845158">
        <w:rPr>
          <w:rFonts w:ascii="Times New Roman" w:eastAsia="Times New Roman" w:hAnsi="Times New Roman" w:cs="Times New Roman"/>
          <w:i/>
          <w:sz w:val="24"/>
          <w:szCs w:val="24"/>
        </w:rPr>
        <w:t>oglindă a profilului moral,</w:t>
      </w:r>
      <w:r w:rsidRPr="00845158">
        <w:rPr>
          <w:rFonts w:ascii="Times New Roman" w:eastAsia="Times New Roman" w:hAnsi="Times New Roman" w:cs="Times New Roman"/>
          <w:sz w:val="24"/>
          <w:szCs w:val="24"/>
        </w:rPr>
        <w:t xml:space="preserve"> prin </w:t>
      </w:r>
      <w:r w:rsidRPr="00845158">
        <w:rPr>
          <w:rFonts w:ascii="Times New Roman" w:eastAsia="Times New Roman" w:hAnsi="Times New Roman" w:cs="Times New Roman"/>
          <w:i/>
          <w:sz w:val="24"/>
          <w:szCs w:val="24"/>
        </w:rPr>
        <w:t>dezvoltarea trăsăturilor de caracter compatibile cu practicantul religios</w:t>
      </w:r>
      <w:r w:rsidRPr="00845158">
        <w:rPr>
          <w:rFonts w:ascii="Times New Roman" w:eastAsia="Times New Roman" w:hAnsi="Times New Roman" w:cs="Times New Roman"/>
          <w:sz w:val="24"/>
          <w:szCs w:val="24"/>
        </w:rPr>
        <w:t>: solidaritatea, altruismul, dorința de-a acționa în folosul comunității, spiritul de-a acționa consecvent, compasiunea, toleranța.</w:t>
      </w:r>
    </w:p>
    <w:p w14:paraId="6DB47521" w14:textId="1675C8D6" w:rsidR="00571C0E" w:rsidRPr="00845158" w:rsidRDefault="00571C0E" w:rsidP="00845158">
      <w:pPr>
        <w:spacing w:after="0" w:line="360" w:lineRule="auto"/>
        <w:ind w:firstLine="708"/>
        <w:jc w:val="both"/>
        <w:rPr>
          <w:rFonts w:ascii="Times New Roman" w:eastAsia="Times New Roman" w:hAnsi="Times New Roman" w:cs="Times New Roman"/>
          <w:sz w:val="24"/>
          <w:szCs w:val="24"/>
        </w:rPr>
      </w:pPr>
      <w:r w:rsidRPr="00845158">
        <w:rPr>
          <w:rFonts w:ascii="Times New Roman" w:eastAsia="Times New Roman" w:hAnsi="Times New Roman" w:cs="Times New Roman"/>
          <w:sz w:val="24"/>
          <w:szCs w:val="24"/>
        </w:rPr>
        <w:t xml:space="preserve">Privitor la </w:t>
      </w:r>
      <w:r w:rsidRPr="00845158">
        <w:rPr>
          <w:rFonts w:ascii="Times New Roman" w:eastAsia="Times New Roman" w:hAnsi="Times New Roman" w:cs="Times New Roman"/>
          <w:i/>
          <w:sz w:val="24"/>
          <w:szCs w:val="24"/>
        </w:rPr>
        <w:t>competența de comunicare socială</w:t>
      </w:r>
      <w:r w:rsidRPr="00845158">
        <w:rPr>
          <w:rFonts w:ascii="Times New Roman" w:eastAsia="Times New Roman" w:hAnsi="Times New Roman" w:cs="Times New Roman"/>
          <w:sz w:val="24"/>
          <w:szCs w:val="24"/>
        </w:rPr>
        <w:t xml:space="preserve"> prin contactul interconfesional, vizitele culturale, experiența stabilirii unor relații interpersonale cu ceilalți beneficiari implicați în parteneriat, elevii </w:t>
      </w:r>
      <w:r w:rsidRPr="00845158">
        <w:rPr>
          <w:rFonts w:ascii="Times New Roman" w:eastAsia="Times New Roman" w:hAnsi="Times New Roman" w:cs="Times New Roman"/>
          <w:i/>
          <w:sz w:val="24"/>
          <w:szCs w:val="24"/>
        </w:rPr>
        <w:t>au dobândit atitudini pro-sociale privitor la lume și viață</w:t>
      </w:r>
      <w:r w:rsidRPr="00845158">
        <w:rPr>
          <w:rFonts w:ascii="Times New Roman" w:eastAsia="Times New Roman" w:hAnsi="Times New Roman" w:cs="Times New Roman"/>
          <w:sz w:val="24"/>
          <w:szCs w:val="24"/>
        </w:rPr>
        <w:t xml:space="preserve">. Astfel, elevii </w:t>
      </w:r>
      <w:r w:rsidR="00987F69" w:rsidRPr="00845158">
        <w:rPr>
          <w:rFonts w:ascii="Times New Roman" w:eastAsia="Times New Roman" w:hAnsi="Times New Roman" w:cs="Times New Roman"/>
          <w:sz w:val="24"/>
          <w:szCs w:val="24"/>
        </w:rPr>
        <w:t xml:space="preserve">                 </w:t>
      </w:r>
      <w:r w:rsidRPr="00845158">
        <w:rPr>
          <w:rFonts w:ascii="Times New Roman" w:eastAsia="Times New Roman" w:hAnsi="Times New Roman" w:cs="Times New Roman"/>
          <w:sz w:val="24"/>
          <w:szCs w:val="24"/>
        </w:rPr>
        <w:t>și-au însușit un dialog interconfesional bazat pe empatie și toleranță, manifestate pe terenul neutru al schimbului de experiență și opinie.</w:t>
      </w:r>
    </w:p>
    <w:p w14:paraId="2E19A7CA" w14:textId="77777777" w:rsidR="00FD7B7C" w:rsidRPr="00845158" w:rsidRDefault="00571C0E" w:rsidP="00845158">
      <w:pPr>
        <w:spacing w:after="0" w:line="360" w:lineRule="auto"/>
        <w:jc w:val="both"/>
        <w:rPr>
          <w:rFonts w:ascii="Times New Roman" w:eastAsia="Times New Roman" w:hAnsi="Times New Roman" w:cs="Times New Roman"/>
          <w:sz w:val="24"/>
          <w:szCs w:val="24"/>
        </w:rPr>
      </w:pPr>
      <w:r w:rsidRPr="00845158">
        <w:rPr>
          <w:rFonts w:ascii="Times New Roman" w:eastAsia="Times New Roman" w:hAnsi="Times New Roman" w:cs="Times New Roman"/>
          <w:sz w:val="24"/>
          <w:szCs w:val="24"/>
        </w:rPr>
        <w:t xml:space="preserve"> </w:t>
      </w:r>
      <w:r w:rsidRPr="00845158">
        <w:rPr>
          <w:rFonts w:ascii="Times New Roman" w:eastAsia="Times New Roman" w:hAnsi="Times New Roman" w:cs="Times New Roman"/>
          <w:sz w:val="24"/>
          <w:szCs w:val="24"/>
        </w:rPr>
        <w:tab/>
        <w:t xml:space="preserve">Prin natura activităților de voluntariat propuse elevilor, aceștia </w:t>
      </w:r>
      <w:r w:rsidRPr="00845158">
        <w:rPr>
          <w:rFonts w:ascii="Times New Roman" w:eastAsia="Times New Roman" w:hAnsi="Times New Roman" w:cs="Times New Roman"/>
          <w:i/>
          <w:sz w:val="24"/>
          <w:szCs w:val="24"/>
        </w:rPr>
        <w:t>au exersat capacitatea de auto-responsabilizare</w:t>
      </w:r>
      <w:r w:rsidRPr="00845158">
        <w:rPr>
          <w:rFonts w:ascii="Times New Roman" w:eastAsia="Times New Roman" w:hAnsi="Times New Roman" w:cs="Times New Roman"/>
          <w:sz w:val="24"/>
          <w:szCs w:val="24"/>
        </w:rPr>
        <w:t xml:space="preserve">: organizarea activităților educative și sociale, asumarea sarcinilor de lucru, respectarea unui program, identificarea categoriilor de asistați și nevoilor acestora, modul cum au răspuns la solicitări. La nivel de </w:t>
      </w:r>
      <w:r w:rsidRPr="00845158">
        <w:rPr>
          <w:rFonts w:ascii="Times New Roman" w:eastAsia="Times New Roman" w:hAnsi="Times New Roman" w:cs="Times New Roman"/>
          <w:i/>
          <w:sz w:val="24"/>
          <w:szCs w:val="24"/>
        </w:rPr>
        <w:t>abilitare socio-emoțională</w:t>
      </w:r>
      <w:r w:rsidRPr="00845158">
        <w:rPr>
          <w:rFonts w:ascii="Times New Roman" w:eastAsia="Times New Roman" w:hAnsi="Times New Roman" w:cs="Times New Roman"/>
          <w:sz w:val="24"/>
          <w:szCs w:val="24"/>
        </w:rPr>
        <w:t xml:space="preserve">, elevii au avut de experimentat medii de viață cu care nu s-au mai întâlnit niciodată, fiind provocați să-și confrunte așteptările cu emoțiile generate de ceea ce au găsit în teren. Cel mai bun exercițiu a fost exersarea </w:t>
      </w:r>
      <w:r w:rsidRPr="00845158">
        <w:rPr>
          <w:rFonts w:ascii="Times New Roman" w:eastAsia="Times New Roman" w:hAnsi="Times New Roman" w:cs="Times New Roman"/>
          <w:i/>
          <w:sz w:val="24"/>
          <w:szCs w:val="24"/>
        </w:rPr>
        <w:t>empatiei</w:t>
      </w:r>
      <w:r w:rsidRPr="00845158">
        <w:rPr>
          <w:rFonts w:ascii="Times New Roman" w:eastAsia="Times New Roman" w:hAnsi="Times New Roman" w:cs="Times New Roman"/>
          <w:sz w:val="24"/>
          <w:szCs w:val="24"/>
        </w:rPr>
        <w:t xml:space="preserve"> în relație cu oamenii locului, nevoile identificate, resursele disponibile. </w:t>
      </w:r>
    </w:p>
    <w:p w14:paraId="71EC2C2E" w14:textId="6F0FC247" w:rsidR="00FD7B7C" w:rsidRPr="00845158" w:rsidRDefault="00FD7B7C" w:rsidP="00845158">
      <w:pPr>
        <w:autoSpaceDE w:val="0"/>
        <w:autoSpaceDN w:val="0"/>
        <w:adjustRightInd w:val="0"/>
        <w:spacing w:after="0" w:line="360" w:lineRule="auto"/>
        <w:ind w:firstLine="708"/>
        <w:jc w:val="both"/>
        <w:rPr>
          <w:rFonts w:ascii="Times New Roman" w:hAnsi="Times New Roman" w:cs="Times New Roman"/>
          <w:sz w:val="24"/>
          <w:szCs w:val="24"/>
        </w:rPr>
      </w:pPr>
      <w:r w:rsidRPr="00845158">
        <w:rPr>
          <w:rFonts w:ascii="Times New Roman" w:hAnsi="Times New Roman" w:cs="Times New Roman"/>
          <w:sz w:val="24"/>
          <w:szCs w:val="24"/>
        </w:rPr>
        <w:t>Derularea și implementarea proiectului a avut un impact pozitiv asupra elevilor seminariști, contribuind la implicarea lor în activități filantropice, precum și la pregătirea lor pentru a face față provocărilor pe care le vor întâlni în comunitățile  în care se vor integra,  învățând practic cum să coordoneze organizarea unor campanii de sprijin umanitar.</w:t>
      </w:r>
    </w:p>
    <w:p w14:paraId="0C67C39F" w14:textId="77777777" w:rsidR="00FD7B7C" w:rsidRPr="00845158" w:rsidRDefault="00FD7B7C" w:rsidP="00845158">
      <w:pPr>
        <w:autoSpaceDE w:val="0"/>
        <w:autoSpaceDN w:val="0"/>
        <w:adjustRightInd w:val="0"/>
        <w:spacing w:after="0" w:line="360" w:lineRule="auto"/>
        <w:ind w:firstLine="708"/>
        <w:jc w:val="both"/>
        <w:rPr>
          <w:rFonts w:ascii="Times New Roman" w:hAnsi="Times New Roman" w:cs="Times New Roman"/>
          <w:sz w:val="24"/>
          <w:szCs w:val="24"/>
        </w:rPr>
      </w:pPr>
      <w:r w:rsidRPr="00845158">
        <w:rPr>
          <w:rFonts w:ascii="Times New Roman" w:hAnsi="Times New Roman" w:cs="Times New Roman"/>
          <w:sz w:val="24"/>
          <w:szCs w:val="24"/>
        </w:rPr>
        <w:t>Experiența pragmatică dobândită  în urma participării la proiect va fi integrată în desfășurarea orelor de specialitate și va contribui la realizarea unor lucrări de atestat cu caracter inovativ, determinând o nouă orientare și abordare a formării viitorilor slujitori ai Bisericii.</w:t>
      </w:r>
    </w:p>
    <w:p w14:paraId="03C85540" w14:textId="77777777" w:rsidR="00FD7B7C" w:rsidRPr="00845158" w:rsidRDefault="00FD7B7C" w:rsidP="00845158">
      <w:pPr>
        <w:autoSpaceDE w:val="0"/>
        <w:autoSpaceDN w:val="0"/>
        <w:adjustRightInd w:val="0"/>
        <w:spacing w:after="0" w:line="360" w:lineRule="auto"/>
        <w:ind w:firstLine="708"/>
        <w:jc w:val="both"/>
        <w:rPr>
          <w:rFonts w:ascii="Times New Roman" w:hAnsi="Times New Roman" w:cs="Times New Roman"/>
          <w:sz w:val="24"/>
          <w:szCs w:val="24"/>
        </w:rPr>
      </w:pPr>
      <w:r w:rsidRPr="00845158">
        <w:rPr>
          <w:rFonts w:ascii="Times New Roman" w:hAnsi="Times New Roman" w:cs="Times New Roman"/>
          <w:sz w:val="24"/>
          <w:szCs w:val="24"/>
        </w:rPr>
        <w:t xml:space="preserve">Pe de altă parte, activitățile desfășurate pentru implementarea proiectului vor conduce la dobândirea de către cadrele didactice implicate a unor abilități și competențe de concepere </w:t>
      </w:r>
      <w:r w:rsidRPr="00845158">
        <w:rPr>
          <w:rFonts w:ascii="Times New Roman" w:hAnsi="Times New Roman" w:cs="Times New Roman"/>
          <w:sz w:val="24"/>
          <w:szCs w:val="24"/>
        </w:rPr>
        <w:lastRenderedPageBreak/>
        <w:t xml:space="preserve">și implementare a proiectelor europene și la accesarea pe viitor a altor finanțări și proiecte, fie prin Erasmus+, fie prin alte programe educaționale. </w:t>
      </w:r>
    </w:p>
    <w:p w14:paraId="377B2B5A" w14:textId="77777777" w:rsidR="00FD7B7C" w:rsidRPr="00845158" w:rsidRDefault="00FD7B7C" w:rsidP="00845158">
      <w:pPr>
        <w:autoSpaceDE w:val="0"/>
        <w:autoSpaceDN w:val="0"/>
        <w:adjustRightInd w:val="0"/>
        <w:spacing w:after="0" w:line="360" w:lineRule="auto"/>
        <w:ind w:firstLine="708"/>
        <w:jc w:val="both"/>
        <w:rPr>
          <w:rFonts w:ascii="Times New Roman" w:hAnsi="Times New Roman" w:cs="Times New Roman"/>
          <w:sz w:val="24"/>
          <w:szCs w:val="24"/>
        </w:rPr>
      </w:pPr>
      <w:r w:rsidRPr="00845158">
        <w:rPr>
          <w:rFonts w:ascii="Times New Roman" w:hAnsi="Times New Roman" w:cs="Times New Roman"/>
          <w:sz w:val="24"/>
          <w:szCs w:val="24"/>
        </w:rPr>
        <w:t xml:space="preserve">Din perspectiva pastoral-misionară a Teologiei ortodoxe, implementarea unui proiect cu parteneri dintr-o țară catolică va genera pe viitor practici de cooperare religioasă cu alte confesiuni și culte, contribuind la o mai mare deschidere a elevilor către ecumenismul religios, în spiritul dialogului interconfesional, al toleranței, al înțelegerii reciproce și culturale. </w:t>
      </w:r>
    </w:p>
    <w:p w14:paraId="6F382275" w14:textId="03668927" w:rsidR="00FD7B7C" w:rsidRPr="00845158" w:rsidRDefault="00FD7B7C" w:rsidP="00845158">
      <w:pPr>
        <w:autoSpaceDE w:val="0"/>
        <w:autoSpaceDN w:val="0"/>
        <w:adjustRightInd w:val="0"/>
        <w:spacing w:after="0" w:line="360" w:lineRule="auto"/>
        <w:ind w:firstLine="708"/>
        <w:jc w:val="both"/>
        <w:rPr>
          <w:rFonts w:ascii="Times New Roman" w:hAnsi="Times New Roman" w:cs="Times New Roman"/>
          <w:sz w:val="24"/>
          <w:szCs w:val="24"/>
        </w:rPr>
      </w:pPr>
      <w:r w:rsidRPr="00845158">
        <w:rPr>
          <w:rFonts w:ascii="Times New Roman" w:hAnsi="Times New Roman" w:cs="Times New Roman"/>
          <w:sz w:val="24"/>
          <w:szCs w:val="24"/>
        </w:rPr>
        <w:t xml:space="preserve">Programul de pregătire oferit elevilor seminariști în acest proiect transnațional, perspectivele culturale, integrarea într-un nou spațiu identitar,  au condus la formarea deprinderilor de organizare a activităților educative și sociale și dezvoltă spiritul de solidaritate umană al tinerilor seminariști. </w:t>
      </w:r>
    </w:p>
    <w:p w14:paraId="578ED538" w14:textId="77777777" w:rsidR="00FD7B7C" w:rsidRPr="00845158" w:rsidRDefault="00FD7B7C" w:rsidP="00845158">
      <w:pPr>
        <w:autoSpaceDE w:val="0"/>
        <w:autoSpaceDN w:val="0"/>
        <w:adjustRightInd w:val="0"/>
        <w:spacing w:after="0" w:line="360" w:lineRule="auto"/>
        <w:ind w:firstLine="708"/>
        <w:jc w:val="both"/>
        <w:rPr>
          <w:rFonts w:ascii="Times New Roman" w:hAnsi="Times New Roman" w:cs="Times New Roman"/>
          <w:sz w:val="24"/>
          <w:szCs w:val="24"/>
        </w:rPr>
      </w:pPr>
      <w:r w:rsidRPr="00845158">
        <w:rPr>
          <w:rFonts w:ascii="Times New Roman" w:hAnsi="Times New Roman" w:cs="Times New Roman"/>
          <w:sz w:val="24"/>
          <w:szCs w:val="24"/>
        </w:rPr>
        <w:t>La nivel instituțional,  proiectul oferă un model de abordare a cooperării religioase cu alte confesiuni creștine care vor lua contact nemijlocit cu ortodoxia și ortopraxia, marturisite de elevii Seminarului în spiritul tolerantei, dialogului și respectului reciproc între creștini, contribuind la creșterea calității actului educațional seminarial, formativ și informativ și îmbogățind, totodată, oferta educațională a Seminarului,  prezentată generațiilor de elevi de gimnaziu, potențiali candidați seminariali.</w:t>
      </w:r>
    </w:p>
    <w:p w14:paraId="6516AD7A" w14:textId="2A9AA301" w:rsidR="00630CEA" w:rsidRDefault="00630CEA" w:rsidP="00A22886">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6C64604F" w14:textId="36476B6D" w:rsidR="00741E8D" w:rsidRDefault="00630CEA" w:rsidP="00A22886">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87F69">
        <w:rPr>
          <w:rFonts w:ascii="Times New Roman" w:hAnsi="Times New Roman" w:cs="Times New Roman"/>
          <w:sz w:val="24"/>
          <w:szCs w:val="24"/>
        </w:rPr>
        <w:t xml:space="preserve">             </w:t>
      </w:r>
      <w:r>
        <w:rPr>
          <w:rFonts w:ascii="Times New Roman" w:hAnsi="Times New Roman" w:cs="Times New Roman"/>
          <w:sz w:val="24"/>
          <w:szCs w:val="24"/>
        </w:rPr>
        <w:t xml:space="preserve">  </w:t>
      </w:r>
      <w:r w:rsidR="00987F69">
        <w:rPr>
          <w:rFonts w:ascii="Times New Roman" w:hAnsi="Times New Roman" w:cs="Times New Roman"/>
          <w:sz w:val="24"/>
          <w:szCs w:val="24"/>
        </w:rPr>
        <w:t>Coordonator proiect,</w:t>
      </w:r>
    </w:p>
    <w:p w14:paraId="7EB68170" w14:textId="3BD574B2" w:rsidR="00783DA6" w:rsidRPr="00BD7F14" w:rsidRDefault="00630CEA" w:rsidP="00A22886">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41E8D">
        <w:rPr>
          <w:rFonts w:ascii="Times New Roman" w:hAnsi="Times New Roman" w:cs="Times New Roman"/>
          <w:sz w:val="24"/>
          <w:szCs w:val="24"/>
        </w:rPr>
        <w:t xml:space="preserve">                                                                                                                </w:t>
      </w:r>
      <w:r>
        <w:rPr>
          <w:rFonts w:ascii="Times New Roman" w:hAnsi="Times New Roman" w:cs="Times New Roman"/>
          <w:sz w:val="24"/>
          <w:szCs w:val="24"/>
        </w:rPr>
        <w:t xml:space="preserve"> Pr. prof. Isac Rusalin</w:t>
      </w:r>
    </w:p>
    <w:sectPr w:rsidR="00783DA6" w:rsidRPr="00BD7F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231874"/>
    <w:multiLevelType w:val="multilevel"/>
    <w:tmpl w:val="8DFA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62504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EE8"/>
    <w:rsid w:val="000E1C44"/>
    <w:rsid w:val="001041C8"/>
    <w:rsid w:val="001513BC"/>
    <w:rsid w:val="00154DAC"/>
    <w:rsid w:val="00230695"/>
    <w:rsid w:val="00296EE6"/>
    <w:rsid w:val="00333A36"/>
    <w:rsid w:val="003A6649"/>
    <w:rsid w:val="003B70A8"/>
    <w:rsid w:val="003D23EE"/>
    <w:rsid w:val="00455ACD"/>
    <w:rsid w:val="00571C0E"/>
    <w:rsid w:val="00600E11"/>
    <w:rsid w:val="00624FFD"/>
    <w:rsid w:val="00630CEA"/>
    <w:rsid w:val="006317E0"/>
    <w:rsid w:val="006361BA"/>
    <w:rsid w:val="00651361"/>
    <w:rsid w:val="006D7F33"/>
    <w:rsid w:val="006E7AA0"/>
    <w:rsid w:val="00727D39"/>
    <w:rsid w:val="00741E8D"/>
    <w:rsid w:val="00750A26"/>
    <w:rsid w:val="00783DA6"/>
    <w:rsid w:val="007B558B"/>
    <w:rsid w:val="007F454F"/>
    <w:rsid w:val="00845158"/>
    <w:rsid w:val="00857F38"/>
    <w:rsid w:val="008877D0"/>
    <w:rsid w:val="008E5EE8"/>
    <w:rsid w:val="00916A5D"/>
    <w:rsid w:val="00972A76"/>
    <w:rsid w:val="009817BC"/>
    <w:rsid w:val="00987F69"/>
    <w:rsid w:val="00A154B3"/>
    <w:rsid w:val="00A22886"/>
    <w:rsid w:val="00A363B9"/>
    <w:rsid w:val="00A616F2"/>
    <w:rsid w:val="00A77E0F"/>
    <w:rsid w:val="00A9216B"/>
    <w:rsid w:val="00A944A5"/>
    <w:rsid w:val="00A97539"/>
    <w:rsid w:val="00AA715B"/>
    <w:rsid w:val="00AC36AD"/>
    <w:rsid w:val="00AE3506"/>
    <w:rsid w:val="00B21719"/>
    <w:rsid w:val="00B2642D"/>
    <w:rsid w:val="00BD7F14"/>
    <w:rsid w:val="00C54003"/>
    <w:rsid w:val="00C830A5"/>
    <w:rsid w:val="00CA267B"/>
    <w:rsid w:val="00CE1843"/>
    <w:rsid w:val="00CE778A"/>
    <w:rsid w:val="00D60192"/>
    <w:rsid w:val="00D7738A"/>
    <w:rsid w:val="00DC74A9"/>
    <w:rsid w:val="00EA483E"/>
    <w:rsid w:val="00EB6635"/>
    <w:rsid w:val="00F664BB"/>
    <w:rsid w:val="00FC5A87"/>
    <w:rsid w:val="00FD7B7C"/>
    <w:rsid w:val="00FE61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62915"/>
  <w15:chartTrackingRefBased/>
  <w15:docId w15:val="{E3FB72CE-E7AE-4841-9068-77785E38F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33A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3A36"/>
    <w:rPr>
      <w:rFonts w:ascii="Segoe UI" w:hAnsi="Segoe UI" w:cs="Segoe UI"/>
      <w:sz w:val="18"/>
      <w:szCs w:val="18"/>
    </w:rPr>
  </w:style>
  <w:style w:type="paragraph" w:customStyle="1" w:styleId="paragraph">
    <w:name w:val="paragraph"/>
    <w:basedOn w:val="Normal"/>
    <w:rsid w:val="00987F69"/>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customStyle="1" w:styleId="normaltextrun">
    <w:name w:val="normaltextrun"/>
    <w:basedOn w:val="DefaultParagraphFont"/>
    <w:rsid w:val="00987F69"/>
  </w:style>
  <w:style w:type="character" w:customStyle="1" w:styleId="eop">
    <w:name w:val="eop"/>
    <w:basedOn w:val="DefaultParagraphFont"/>
    <w:rsid w:val="00987F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167738">
      <w:bodyDiv w:val="1"/>
      <w:marLeft w:val="0"/>
      <w:marRight w:val="0"/>
      <w:marTop w:val="0"/>
      <w:marBottom w:val="0"/>
      <w:divBdr>
        <w:top w:val="none" w:sz="0" w:space="0" w:color="auto"/>
        <w:left w:val="none" w:sz="0" w:space="0" w:color="auto"/>
        <w:bottom w:val="none" w:sz="0" w:space="0" w:color="auto"/>
        <w:right w:val="none" w:sz="0" w:space="0" w:color="auto"/>
      </w:divBdr>
      <w:divsChild>
        <w:div w:id="427507856">
          <w:marLeft w:val="0"/>
          <w:marRight w:val="0"/>
          <w:marTop w:val="0"/>
          <w:marBottom w:val="0"/>
          <w:divBdr>
            <w:top w:val="none" w:sz="0" w:space="0" w:color="auto"/>
            <w:left w:val="none" w:sz="0" w:space="0" w:color="auto"/>
            <w:bottom w:val="none" w:sz="0" w:space="0" w:color="auto"/>
            <w:right w:val="none" w:sz="0" w:space="0" w:color="auto"/>
          </w:divBdr>
        </w:div>
        <w:div w:id="2073893782">
          <w:marLeft w:val="0"/>
          <w:marRight w:val="0"/>
          <w:marTop w:val="0"/>
          <w:marBottom w:val="0"/>
          <w:divBdr>
            <w:top w:val="none" w:sz="0" w:space="0" w:color="auto"/>
            <w:left w:val="none" w:sz="0" w:space="0" w:color="auto"/>
            <w:bottom w:val="none" w:sz="0" w:space="0" w:color="auto"/>
            <w:right w:val="none" w:sz="0" w:space="0" w:color="auto"/>
          </w:divBdr>
        </w:div>
        <w:div w:id="1792816986">
          <w:marLeft w:val="0"/>
          <w:marRight w:val="0"/>
          <w:marTop w:val="0"/>
          <w:marBottom w:val="0"/>
          <w:divBdr>
            <w:top w:val="none" w:sz="0" w:space="0" w:color="auto"/>
            <w:left w:val="none" w:sz="0" w:space="0" w:color="auto"/>
            <w:bottom w:val="none" w:sz="0" w:space="0" w:color="auto"/>
            <w:right w:val="none" w:sz="0" w:space="0" w:color="auto"/>
          </w:divBdr>
        </w:div>
      </w:divsChild>
    </w:div>
    <w:div w:id="1460220342">
      <w:bodyDiv w:val="1"/>
      <w:marLeft w:val="0"/>
      <w:marRight w:val="0"/>
      <w:marTop w:val="0"/>
      <w:marBottom w:val="0"/>
      <w:divBdr>
        <w:top w:val="none" w:sz="0" w:space="0" w:color="auto"/>
        <w:left w:val="none" w:sz="0" w:space="0" w:color="auto"/>
        <w:bottom w:val="none" w:sz="0" w:space="0" w:color="auto"/>
        <w:right w:val="none" w:sz="0" w:space="0" w:color="auto"/>
      </w:divBdr>
      <w:divsChild>
        <w:div w:id="2064014264">
          <w:marLeft w:val="0"/>
          <w:marRight w:val="0"/>
          <w:marTop w:val="0"/>
          <w:marBottom w:val="0"/>
          <w:divBdr>
            <w:top w:val="none" w:sz="0" w:space="0" w:color="auto"/>
            <w:left w:val="none" w:sz="0" w:space="0" w:color="auto"/>
            <w:bottom w:val="none" w:sz="0" w:space="0" w:color="auto"/>
            <w:right w:val="none" w:sz="0" w:space="0" w:color="auto"/>
          </w:divBdr>
          <w:divsChild>
            <w:div w:id="1893883206">
              <w:marLeft w:val="0"/>
              <w:marRight w:val="0"/>
              <w:marTop w:val="0"/>
              <w:marBottom w:val="0"/>
              <w:divBdr>
                <w:top w:val="none" w:sz="0" w:space="0" w:color="auto"/>
                <w:left w:val="none" w:sz="0" w:space="0" w:color="auto"/>
                <w:bottom w:val="none" w:sz="0" w:space="0" w:color="auto"/>
                <w:right w:val="none" w:sz="0" w:space="0" w:color="auto"/>
              </w:divBdr>
              <w:divsChild>
                <w:div w:id="2032952667">
                  <w:marLeft w:val="0"/>
                  <w:marRight w:val="0"/>
                  <w:marTop w:val="0"/>
                  <w:marBottom w:val="0"/>
                  <w:divBdr>
                    <w:top w:val="none" w:sz="0" w:space="0" w:color="auto"/>
                    <w:left w:val="none" w:sz="0" w:space="0" w:color="auto"/>
                    <w:bottom w:val="none" w:sz="0" w:space="0" w:color="auto"/>
                    <w:right w:val="none" w:sz="0" w:space="0" w:color="auto"/>
                  </w:divBdr>
                  <w:divsChild>
                    <w:div w:id="920680373">
                      <w:marLeft w:val="0"/>
                      <w:marRight w:val="0"/>
                      <w:marTop w:val="0"/>
                      <w:marBottom w:val="0"/>
                      <w:divBdr>
                        <w:top w:val="none" w:sz="0" w:space="0" w:color="auto"/>
                        <w:left w:val="none" w:sz="0" w:space="0" w:color="auto"/>
                        <w:bottom w:val="none" w:sz="0" w:space="0" w:color="auto"/>
                        <w:right w:val="none" w:sz="0" w:space="0" w:color="auto"/>
                      </w:divBdr>
                      <w:divsChild>
                        <w:div w:id="1003707066">
                          <w:marLeft w:val="0"/>
                          <w:marRight w:val="0"/>
                          <w:marTop w:val="0"/>
                          <w:marBottom w:val="0"/>
                          <w:divBdr>
                            <w:top w:val="none" w:sz="0" w:space="0" w:color="auto"/>
                            <w:left w:val="none" w:sz="0" w:space="0" w:color="auto"/>
                            <w:bottom w:val="none" w:sz="0" w:space="0" w:color="auto"/>
                            <w:right w:val="none" w:sz="0" w:space="0" w:color="auto"/>
                          </w:divBdr>
                          <w:divsChild>
                            <w:div w:id="208025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788913">
          <w:marLeft w:val="-120"/>
          <w:marRight w:val="-300"/>
          <w:marTop w:val="0"/>
          <w:marBottom w:val="0"/>
          <w:divBdr>
            <w:top w:val="none" w:sz="0" w:space="0" w:color="auto"/>
            <w:left w:val="none" w:sz="0" w:space="0" w:color="auto"/>
            <w:bottom w:val="none" w:sz="0" w:space="0" w:color="auto"/>
            <w:right w:val="none" w:sz="0" w:space="0" w:color="auto"/>
          </w:divBdr>
          <w:divsChild>
            <w:div w:id="1046951236">
              <w:marLeft w:val="0"/>
              <w:marRight w:val="0"/>
              <w:marTop w:val="0"/>
              <w:marBottom w:val="0"/>
              <w:divBdr>
                <w:top w:val="none" w:sz="0" w:space="0" w:color="auto"/>
                <w:left w:val="none" w:sz="0" w:space="0" w:color="auto"/>
                <w:bottom w:val="none" w:sz="0" w:space="0" w:color="auto"/>
                <w:right w:val="none" w:sz="0" w:space="0" w:color="auto"/>
              </w:divBdr>
              <w:divsChild>
                <w:div w:id="700741689">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1535459828">
      <w:bodyDiv w:val="1"/>
      <w:marLeft w:val="0"/>
      <w:marRight w:val="0"/>
      <w:marTop w:val="0"/>
      <w:marBottom w:val="0"/>
      <w:divBdr>
        <w:top w:val="none" w:sz="0" w:space="0" w:color="auto"/>
        <w:left w:val="none" w:sz="0" w:space="0" w:color="auto"/>
        <w:bottom w:val="none" w:sz="0" w:space="0" w:color="auto"/>
        <w:right w:val="none" w:sz="0" w:space="0" w:color="auto"/>
      </w:divBdr>
      <w:divsChild>
        <w:div w:id="2039575079">
          <w:marLeft w:val="0"/>
          <w:marRight w:val="0"/>
          <w:marTop w:val="0"/>
          <w:marBottom w:val="0"/>
          <w:divBdr>
            <w:top w:val="none" w:sz="0" w:space="0" w:color="auto"/>
            <w:left w:val="none" w:sz="0" w:space="0" w:color="auto"/>
            <w:bottom w:val="none" w:sz="0" w:space="0" w:color="auto"/>
            <w:right w:val="none" w:sz="0" w:space="0" w:color="auto"/>
          </w:divBdr>
          <w:divsChild>
            <w:div w:id="914703598">
              <w:marLeft w:val="0"/>
              <w:marRight w:val="0"/>
              <w:marTop w:val="0"/>
              <w:marBottom w:val="0"/>
              <w:divBdr>
                <w:top w:val="none" w:sz="0" w:space="0" w:color="auto"/>
                <w:left w:val="none" w:sz="0" w:space="0" w:color="auto"/>
                <w:bottom w:val="none" w:sz="0" w:space="0" w:color="auto"/>
                <w:right w:val="none" w:sz="0" w:space="0" w:color="auto"/>
              </w:divBdr>
              <w:divsChild>
                <w:div w:id="161237796">
                  <w:marLeft w:val="0"/>
                  <w:marRight w:val="0"/>
                  <w:marTop w:val="0"/>
                  <w:marBottom w:val="0"/>
                  <w:divBdr>
                    <w:top w:val="none" w:sz="0" w:space="0" w:color="auto"/>
                    <w:left w:val="none" w:sz="0" w:space="0" w:color="auto"/>
                    <w:bottom w:val="none" w:sz="0" w:space="0" w:color="auto"/>
                    <w:right w:val="none" w:sz="0" w:space="0" w:color="auto"/>
                  </w:divBdr>
                  <w:divsChild>
                    <w:div w:id="651326005">
                      <w:marLeft w:val="0"/>
                      <w:marRight w:val="0"/>
                      <w:marTop w:val="0"/>
                      <w:marBottom w:val="0"/>
                      <w:divBdr>
                        <w:top w:val="none" w:sz="0" w:space="0" w:color="auto"/>
                        <w:left w:val="none" w:sz="0" w:space="0" w:color="auto"/>
                        <w:bottom w:val="none" w:sz="0" w:space="0" w:color="auto"/>
                        <w:right w:val="none" w:sz="0" w:space="0" w:color="auto"/>
                      </w:divBdr>
                      <w:divsChild>
                        <w:div w:id="1889413744">
                          <w:marLeft w:val="0"/>
                          <w:marRight w:val="0"/>
                          <w:marTop w:val="0"/>
                          <w:marBottom w:val="0"/>
                          <w:divBdr>
                            <w:top w:val="none" w:sz="0" w:space="0" w:color="auto"/>
                            <w:left w:val="none" w:sz="0" w:space="0" w:color="auto"/>
                            <w:bottom w:val="none" w:sz="0" w:space="0" w:color="auto"/>
                            <w:right w:val="none" w:sz="0" w:space="0" w:color="auto"/>
                          </w:divBdr>
                          <w:divsChild>
                            <w:div w:id="17616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546972">
          <w:marLeft w:val="-120"/>
          <w:marRight w:val="-300"/>
          <w:marTop w:val="0"/>
          <w:marBottom w:val="0"/>
          <w:divBdr>
            <w:top w:val="none" w:sz="0" w:space="0" w:color="auto"/>
            <w:left w:val="none" w:sz="0" w:space="0" w:color="auto"/>
            <w:bottom w:val="none" w:sz="0" w:space="0" w:color="auto"/>
            <w:right w:val="none" w:sz="0" w:space="0" w:color="auto"/>
          </w:divBdr>
          <w:divsChild>
            <w:div w:id="1873571931">
              <w:marLeft w:val="0"/>
              <w:marRight w:val="0"/>
              <w:marTop w:val="0"/>
              <w:marBottom w:val="0"/>
              <w:divBdr>
                <w:top w:val="none" w:sz="0" w:space="0" w:color="auto"/>
                <w:left w:val="none" w:sz="0" w:space="0" w:color="auto"/>
                <w:bottom w:val="none" w:sz="0" w:space="0" w:color="auto"/>
                <w:right w:val="none" w:sz="0" w:space="0" w:color="auto"/>
              </w:divBdr>
              <w:divsChild>
                <w:div w:id="31082083">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D1FAAD-6765-489E-9F50-9F5956A08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608</TotalTime>
  <Pages>1</Pages>
  <Words>1965</Words>
  <Characters>11397</Characters>
  <Application>Microsoft Office Word</Application>
  <DocSecurity>0</DocSecurity>
  <Lines>94</Lines>
  <Paragraphs>26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Train Consta</dc:creator>
  <cp:keywords/>
  <dc:description/>
  <cp:lastModifiedBy>Train Consta</cp:lastModifiedBy>
  <cp:revision>38</cp:revision>
  <cp:lastPrinted>2021-09-28T07:07:00Z</cp:lastPrinted>
  <dcterms:created xsi:type="dcterms:W3CDTF">2021-09-27T11:05:00Z</dcterms:created>
  <dcterms:modified xsi:type="dcterms:W3CDTF">2026-06-09T04:41:00Z</dcterms:modified>
</cp:coreProperties>
</file>